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7C" w:rsidRPr="0084002C" w:rsidRDefault="00132F7C" w:rsidP="00132F7C">
      <w:pPr>
        <w:suppressAutoHyphens/>
        <w:spacing w:line="360" w:lineRule="auto"/>
        <w:jc w:val="center"/>
        <w:rPr>
          <w:rFonts w:cs="Arial"/>
          <w:b/>
          <w:sz w:val="26"/>
          <w:szCs w:val="26"/>
          <w:lang w:eastAsia="ar-SA"/>
        </w:rPr>
      </w:pPr>
      <w:r>
        <w:rPr>
          <w:rFonts w:cs="Arial"/>
          <w:noProof/>
          <w:sz w:val="26"/>
          <w:szCs w:val="26"/>
        </w:rPr>
        <w:drawing>
          <wp:inline distT="0" distB="0" distL="0" distR="0">
            <wp:extent cx="793115" cy="856615"/>
            <wp:effectExtent l="0" t="0" r="6985" b="635"/>
            <wp:docPr id="2" name="Рисунок 2"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цвет без вч [Converted]"/>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132F7C" w:rsidRPr="0084002C" w:rsidRDefault="00132F7C" w:rsidP="00132F7C">
      <w:pPr>
        <w:suppressAutoHyphens/>
        <w:jc w:val="center"/>
        <w:rPr>
          <w:rFonts w:cs="Arial"/>
          <w:b/>
          <w:sz w:val="26"/>
          <w:szCs w:val="26"/>
          <w:lang w:eastAsia="ar-SA"/>
        </w:rPr>
      </w:pPr>
      <w:r w:rsidRPr="0084002C">
        <w:rPr>
          <w:rFonts w:cs="Arial"/>
          <w:b/>
          <w:sz w:val="26"/>
          <w:szCs w:val="26"/>
          <w:lang w:eastAsia="ar-SA"/>
        </w:rPr>
        <w:t xml:space="preserve">АДМИНИСТРАЦИЯ </w:t>
      </w:r>
    </w:p>
    <w:p w:rsidR="00132F7C" w:rsidRPr="0084002C" w:rsidRDefault="00132F7C" w:rsidP="00132F7C">
      <w:pPr>
        <w:suppressAutoHyphens/>
        <w:jc w:val="center"/>
        <w:rPr>
          <w:rFonts w:cs="Arial"/>
          <w:b/>
          <w:sz w:val="26"/>
          <w:szCs w:val="26"/>
          <w:lang w:eastAsia="ar-SA"/>
        </w:rPr>
      </w:pPr>
      <w:r w:rsidRPr="0084002C">
        <w:rPr>
          <w:rFonts w:cs="Arial"/>
          <w:b/>
          <w:sz w:val="26"/>
          <w:szCs w:val="26"/>
          <w:lang w:eastAsia="ar-SA"/>
        </w:rPr>
        <w:t>РАМОНСКОГО ГОРОДСКОГО ПОСЕЛЕНИЯ</w:t>
      </w:r>
    </w:p>
    <w:p w:rsidR="00132F7C" w:rsidRPr="0084002C" w:rsidRDefault="00132F7C" w:rsidP="00132F7C">
      <w:pPr>
        <w:suppressAutoHyphens/>
        <w:jc w:val="center"/>
        <w:rPr>
          <w:rFonts w:cs="Arial"/>
          <w:b/>
          <w:sz w:val="26"/>
          <w:szCs w:val="26"/>
          <w:lang w:eastAsia="ar-SA"/>
        </w:rPr>
      </w:pPr>
      <w:r w:rsidRPr="0084002C">
        <w:rPr>
          <w:rFonts w:cs="Arial"/>
          <w:b/>
          <w:sz w:val="26"/>
          <w:szCs w:val="26"/>
          <w:lang w:eastAsia="ar-SA"/>
        </w:rPr>
        <w:t>РАМОНСКОГО МУНИЦИПАЛЬНОГО РАЙОНА</w:t>
      </w:r>
    </w:p>
    <w:p w:rsidR="00132F7C" w:rsidRPr="0084002C" w:rsidRDefault="00132F7C" w:rsidP="00132F7C">
      <w:pPr>
        <w:suppressAutoHyphens/>
        <w:jc w:val="center"/>
        <w:rPr>
          <w:rFonts w:cs="Arial"/>
          <w:sz w:val="26"/>
          <w:szCs w:val="26"/>
          <w:lang w:eastAsia="ar-SA"/>
        </w:rPr>
      </w:pPr>
      <w:r w:rsidRPr="0084002C">
        <w:rPr>
          <w:rFonts w:cs="Arial"/>
          <w:b/>
          <w:sz w:val="26"/>
          <w:szCs w:val="26"/>
          <w:lang w:eastAsia="ar-SA"/>
        </w:rPr>
        <w:t>ВОРОНЕЖСКОЙ ОБЛАСТИ</w:t>
      </w:r>
    </w:p>
    <w:p w:rsidR="00132F7C" w:rsidRPr="0084002C" w:rsidRDefault="00132F7C" w:rsidP="00132F7C">
      <w:pPr>
        <w:suppressAutoHyphens/>
        <w:spacing w:line="360" w:lineRule="auto"/>
        <w:jc w:val="center"/>
        <w:rPr>
          <w:rFonts w:cs="Arial"/>
          <w:sz w:val="26"/>
          <w:szCs w:val="26"/>
          <w:lang w:eastAsia="ar-SA"/>
        </w:rPr>
      </w:pPr>
    </w:p>
    <w:p w:rsidR="00132F7C" w:rsidRPr="0084002C" w:rsidRDefault="00132F7C" w:rsidP="00132F7C">
      <w:pPr>
        <w:suppressAutoHyphens/>
        <w:spacing w:line="360" w:lineRule="auto"/>
        <w:jc w:val="center"/>
        <w:rPr>
          <w:rFonts w:cs="Arial"/>
          <w:b/>
          <w:sz w:val="26"/>
          <w:szCs w:val="26"/>
          <w:lang w:eastAsia="ar-SA"/>
        </w:rPr>
      </w:pPr>
      <w:r w:rsidRPr="0084002C">
        <w:rPr>
          <w:rFonts w:cs="Arial"/>
          <w:b/>
          <w:sz w:val="26"/>
          <w:szCs w:val="26"/>
          <w:lang w:eastAsia="ar-SA"/>
        </w:rPr>
        <w:t>П О С Т А Н О В Л Е Н И Е</w:t>
      </w:r>
    </w:p>
    <w:p w:rsidR="00132F7C" w:rsidRPr="0084002C" w:rsidRDefault="00132F7C" w:rsidP="00132F7C">
      <w:pPr>
        <w:suppressAutoHyphens/>
        <w:spacing w:line="360" w:lineRule="auto"/>
        <w:jc w:val="center"/>
        <w:rPr>
          <w:rFonts w:cs="Arial"/>
          <w:b/>
          <w:sz w:val="26"/>
          <w:szCs w:val="26"/>
          <w:lang w:eastAsia="ar-SA"/>
        </w:rPr>
      </w:pPr>
    </w:p>
    <w:p w:rsidR="00132F7C" w:rsidRPr="0084002C" w:rsidRDefault="00132F7C" w:rsidP="00132F7C">
      <w:pPr>
        <w:suppressAutoHyphens/>
        <w:spacing w:line="360" w:lineRule="auto"/>
        <w:jc w:val="center"/>
        <w:rPr>
          <w:rFonts w:cs="Arial"/>
          <w:sz w:val="26"/>
          <w:szCs w:val="26"/>
          <w:lang w:eastAsia="ar-SA"/>
        </w:rPr>
      </w:pPr>
      <w:r w:rsidRPr="0084002C">
        <w:rPr>
          <w:rFonts w:cs="Arial"/>
          <w:sz w:val="26"/>
          <w:szCs w:val="26"/>
          <w:lang w:eastAsia="ar-SA"/>
        </w:rPr>
        <w:t>от 16.12.2015 № 570</w:t>
      </w:r>
    </w:p>
    <w:p w:rsidR="00132F7C" w:rsidRPr="0084002C" w:rsidRDefault="00132F7C" w:rsidP="00132F7C">
      <w:pPr>
        <w:tabs>
          <w:tab w:val="left" w:pos="684"/>
          <w:tab w:val="left" w:pos="5103"/>
          <w:tab w:val="left" w:pos="8505"/>
        </w:tabs>
        <w:suppressAutoHyphens/>
        <w:ind w:right="1558"/>
        <w:jc w:val="center"/>
        <w:rPr>
          <w:rFonts w:cs="Arial"/>
          <w:sz w:val="26"/>
          <w:szCs w:val="26"/>
          <w:lang w:eastAsia="ar-SA"/>
        </w:rPr>
      </w:pPr>
      <w:r w:rsidRPr="0084002C">
        <w:rPr>
          <w:rFonts w:cs="Arial"/>
          <w:sz w:val="26"/>
          <w:szCs w:val="26"/>
          <w:lang w:eastAsia="ar-SA"/>
        </w:rPr>
        <w:t>р. п. Рамонь</w:t>
      </w:r>
    </w:p>
    <w:p w:rsidR="00132F7C" w:rsidRPr="0084002C" w:rsidRDefault="00132F7C" w:rsidP="00132F7C">
      <w:pPr>
        <w:tabs>
          <w:tab w:val="left" w:pos="684"/>
          <w:tab w:val="left" w:pos="5103"/>
        </w:tabs>
        <w:suppressAutoHyphens/>
        <w:ind w:right="3973"/>
        <w:rPr>
          <w:rFonts w:cs="Arial"/>
          <w:sz w:val="26"/>
          <w:szCs w:val="26"/>
          <w:lang w:eastAsia="ar-SA"/>
        </w:rPr>
      </w:pPr>
    </w:p>
    <w:p w:rsidR="00132F7C" w:rsidRPr="0084002C" w:rsidRDefault="00132F7C" w:rsidP="00132F7C">
      <w:pPr>
        <w:tabs>
          <w:tab w:val="left" w:pos="684"/>
          <w:tab w:val="left" w:pos="5103"/>
        </w:tabs>
        <w:suppressAutoHyphens/>
        <w:ind w:right="-1"/>
        <w:rPr>
          <w:rFonts w:cs="Arial"/>
          <w:b/>
          <w:sz w:val="26"/>
          <w:szCs w:val="26"/>
          <w:lang w:eastAsia="ar-SA"/>
        </w:rPr>
      </w:pPr>
      <w:r w:rsidRPr="0084002C">
        <w:rPr>
          <w:rFonts w:cs="Arial"/>
          <w:b/>
          <w:sz w:val="26"/>
          <w:szCs w:val="26"/>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132F7C" w:rsidRPr="00BA595C" w:rsidRDefault="00132F7C" w:rsidP="00132F7C">
      <w:pPr>
        <w:pStyle w:val="a5"/>
        <w:tabs>
          <w:tab w:val="left" w:pos="1888"/>
          <w:tab w:val="center" w:pos="5032"/>
        </w:tabs>
        <w:spacing w:line="360" w:lineRule="auto"/>
        <w:ind w:left="0" w:firstLine="709"/>
        <w:jc w:val="center"/>
        <w:rPr>
          <w:rFonts w:ascii="Arial" w:hAnsi="Arial" w:cs="Arial"/>
          <w:i/>
        </w:rPr>
      </w:pPr>
      <w:r w:rsidRPr="00BA595C">
        <w:rPr>
          <w:rFonts w:ascii="Arial" w:hAnsi="Arial" w:cs="Arial"/>
          <w:i/>
        </w:rPr>
        <w:t>(в редакции постановления от 11.04.2016 № 141)</w:t>
      </w:r>
    </w:p>
    <w:p w:rsidR="00132F7C" w:rsidRPr="0084002C" w:rsidRDefault="00132F7C" w:rsidP="00132F7C">
      <w:pPr>
        <w:suppressAutoHyphens/>
        <w:spacing w:line="360" w:lineRule="auto"/>
        <w:rPr>
          <w:rFonts w:cs="Arial"/>
          <w:color w:val="000000"/>
          <w:sz w:val="26"/>
          <w:szCs w:val="26"/>
          <w:lang w:eastAsia="ar-SA"/>
        </w:rPr>
      </w:pPr>
    </w:p>
    <w:p w:rsidR="00132F7C" w:rsidRPr="0084002C" w:rsidRDefault="00132F7C" w:rsidP="00132F7C">
      <w:pPr>
        <w:suppressAutoHyphens/>
        <w:spacing w:line="360" w:lineRule="auto"/>
        <w:ind w:firstLine="709"/>
        <w:rPr>
          <w:rFonts w:cs="Arial"/>
          <w:b/>
          <w:sz w:val="26"/>
          <w:szCs w:val="26"/>
          <w:lang w:eastAsia="ar-SA"/>
        </w:rPr>
      </w:pPr>
      <w:r w:rsidRPr="0084002C">
        <w:rPr>
          <w:rFonts w:cs="Arial"/>
          <w:sz w:val="26"/>
          <w:szCs w:val="26"/>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r w:rsidRPr="0084002C">
        <w:rPr>
          <w:rFonts w:cs="Arial"/>
          <w:b/>
          <w:sz w:val="26"/>
          <w:szCs w:val="26"/>
          <w:lang w:eastAsia="ar-SA"/>
        </w:rPr>
        <w:t>п о с т а н о в л я е т:</w:t>
      </w:r>
    </w:p>
    <w:p w:rsidR="00132F7C" w:rsidRPr="0084002C" w:rsidRDefault="00132F7C" w:rsidP="00132F7C">
      <w:pPr>
        <w:suppressAutoHyphens/>
        <w:spacing w:line="360" w:lineRule="auto"/>
        <w:ind w:firstLine="709"/>
        <w:rPr>
          <w:rFonts w:cs="Arial"/>
          <w:sz w:val="26"/>
          <w:szCs w:val="26"/>
          <w:lang w:eastAsia="ar-SA"/>
        </w:rPr>
      </w:pPr>
      <w:r w:rsidRPr="0084002C">
        <w:rPr>
          <w:rFonts w:cs="Arial"/>
          <w:sz w:val="26"/>
          <w:szCs w:val="26"/>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84002C">
        <w:rPr>
          <w:rFonts w:cs="Arial"/>
          <w:sz w:val="26"/>
          <w:szCs w:val="26"/>
        </w:rPr>
        <w:t>Предоставление информации о порядке предоставления жилищно-коммунальных услуг населению»</w:t>
      </w:r>
      <w:r w:rsidRPr="0084002C">
        <w:rPr>
          <w:rFonts w:cs="Arial"/>
          <w:sz w:val="26"/>
          <w:szCs w:val="26"/>
          <w:lang w:eastAsia="ar-SA"/>
        </w:rPr>
        <w:t xml:space="preserve"> согласно Приложению. </w:t>
      </w:r>
    </w:p>
    <w:p w:rsidR="00132F7C" w:rsidRPr="0084002C" w:rsidRDefault="00132F7C" w:rsidP="00132F7C">
      <w:pPr>
        <w:suppressAutoHyphens/>
        <w:spacing w:line="360" w:lineRule="auto"/>
        <w:ind w:firstLine="709"/>
        <w:rPr>
          <w:rFonts w:cs="Arial"/>
          <w:color w:val="000000"/>
          <w:sz w:val="26"/>
          <w:szCs w:val="26"/>
          <w:lang w:eastAsia="ar-SA"/>
        </w:rPr>
      </w:pPr>
      <w:r w:rsidRPr="0084002C">
        <w:rPr>
          <w:rFonts w:cs="Arial"/>
          <w:color w:val="000000"/>
          <w:sz w:val="26"/>
          <w:szCs w:val="26"/>
          <w:lang w:eastAsia="ar-SA"/>
        </w:rPr>
        <w:t>2. Признать утратившими силу постановления администрации Рамонского городского поселения Рамонского муниципального района Воронежской области:</w:t>
      </w:r>
    </w:p>
    <w:p w:rsidR="00132F7C" w:rsidRPr="0084002C" w:rsidRDefault="00132F7C" w:rsidP="00132F7C">
      <w:pPr>
        <w:suppressAutoHyphens/>
        <w:spacing w:line="360" w:lineRule="auto"/>
        <w:ind w:firstLine="709"/>
        <w:rPr>
          <w:rFonts w:cs="Arial"/>
          <w:color w:val="000000"/>
          <w:sz w:val="26"/>
          <w:szCs w:val="26"/>
          <w:lang w:eastAsia="ar-SA"/>
        </w:rPr>
      </w:pPr>
      <w:r w:rsidRPr="0084002C">
        <w:rPr>
          <w:rFonts w:cs="Arial"/>
          <w:color w:val="000000"/>
          <w:sz w:val="26"/>
          <w:szCs w:val="26"/>
          <w:lang w:eastAsia="ar-SA"/>
        </w:rPr>
        <w:t xml:space="preserve">- от 18.02.2013 № 96 «Об утверждении административного регламента администрации Рамонского городского поселения Рамонского </w:t>
      </w:r>
      <w:r w:rsidRPr="0084002C">
        <w:rPr>
          <w:rFonts w:cs="Arial"/>
          <w:color w:val="000000"/>
          <w:sz w:val="26"/>
          <w:szCs w:val="26"/>
          <w:lang w:eastAsia="ar-SA"/>
        </w:rPr>
        <w:lastRenderedPageBreak/>
        <w:t>муниципального района Воронежской области по предоставлению муниципальной услуги: «Предоставление информации о порядке предоставления жилищно – коммунальных услуг»;</w:t>
      </w:r>
    </w:p>
    <w:p w:rsidR="00132F7C" w:rsidRPr="0084002C" w:rsidRDefault="00132F7C" w:rsidP="00132F7C">
      <w:pPr>
        <w:suppressAutoHyphens/>
        <w:spacing w:line="360" w:lineRule="auto"/>
        <w:ind w:firstLine="709"/>
        <w:rPr>
          <w:rFonts w:cs="Arial"/>
          <w:color w:val="000000"/>
          <w:sz w:val="26"/>
          <w:szCs w:val="26"/>
          <w:lang w:eastAsia="ar-SA"/>
        </w:rPr>
      </w:pPr>
      <w:r w:rsidRPr="0084002C">
        <w:rPr>
          <w:rFonts w:cs="Arial"/>
          <w:color w:val="000000"/>
          <w:sz w:val="26"/>
          <w:szCs w:val="26"/>
          <w:lang w:eastAsia="ar-SA"/>
        </w:rPr>
        <w:t xml:space="preserve">- подпункт </w:t>
      </w:r>
      <w:r w:rsidRPr="0084002C">
        <w:rPr>
          <w:rFonts w:cs="Arial"/>
          <w:color w:val="000000"/>
          <w:sz w:val="26"/>
          <w:szCs w:val="26"/>
          <w:lang w:eastAsia="ar-SA"/>
        </w:rPr>
        <w:tab/>
        <w:t>11 пункта 1 постановления от</w:t>
      </w:r>
      <w:r w:rsidRPr="0084002C">
        <w:rPr>
          <w:rFonts w:cs="Arial"/>
          <w:sz w:val="26"/>
          <w:szCs w:val="26"/>
        </w:rPr>
        <w:t xml:space="preserve"> 17.06.2014 №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132F7C" w:rsidRPr="0084002C" w:rsidRDefault="00132F7C" w:rsidP="00132F7C">
      <w:pPr>
        <w:suppressAutoHyphens/>
        <w:spacing w:line="360" w:lineRule="auto"/>
        <w:ind w:firstLine="709"/>
        <w:rPr>
          <w:rFonts w:cs="Arial"/>
          <w:sz w:val="26"/>
          <w:szCs w:val="26"/>
          <w:lang w:eastAsia="ar-SA"/>
        </w:rPr>
      </w:pPr>
      <w:r w:rsidRPr="0084002C">
        <w:rPr>
          <w:rFonts w:cs="Arial"/>
          <w:color w:val="000000"/>
          <w:sz w:val="26"/>
          <w:szCs w:val="26"/>
          <w:lang w:eastAsia="ar-SA"/>
        </w:rPr>
        <w:t xml:space="preserve">3. </w:t>
      </w:r>
      <w:r w:rsidRPr="0084002C">
        <w:rPr>
          <w:rFonts w:cs="Arial"/>
          <w:sz w:val="26"/>
          <w:szCs w:val="26"/>
          <w:lang w:eastAsia="ar-SA"/>
        </w:rPr>
        <w:t>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132F7C" w:rsidRPr="0084002C" w:rsidRDefault="00132F7C" w:rsidP="00132F7C">
      <w:pPr>
        <w:suppressAutoHyphens/>
        <w:spacing w:line="360" w:lineRule="auto"/>
        <w:ind w:firstLine="709"/>
        <w:rPr>
          <w:rFonts w:cs="Arial"/>
          <w:sz w:val="26"/>
          <w:szCs w:val="26"/>
          <w:lang w:eastAsia="ar-SA"/>
        </w:rPr>
      </w:pPr>
      <w:r w:rsidRPr="0084002C">
        <w:rPr>
          <w:rFonts w:cs="Arial"/>
          <w:sz w:val="26"/>
          <w:szCs w:val="26"/>
          <w:lang w:eastAsia="ar-SA"/>
        </w:rPr>
        <w:t>4. Контроль исполнения настоящего постановления оставляю за собой.</w:t>
      </w:r>
    </w:p>
    <w:p w:rsidR="00132F7C" w:rsidRPr="0084002C" w:rsidRDefault="00132F7C" w:rsidP="00132F7C">
      <w:pPr>
        <w:tabs>
          <w:tab w:val="left" w:pos="5760"/>
        </w:tabs>
        <w:suppressAutoHyphens/>
        <w:spacing w:line="360" w:lineRule="auto"/>
        <w:rPr>
          <w:rFonts w:cs="Arial"/>
          <w:sz w:val="26"/>
          <w:szCs w:val="26"/>
          <w:lang w:eastAsia="ar-SA"/>
        </w:rPr>
      </w:pPr>
    </w:p>
    <w:p w:rsidR="00132F7C" w:rsidRPr="0084002C" w:rsidRDefault="00132F7C" w:rsidP="00132F7C">
      <w:pPr>
        <w:tabs>
          <w:tab w:val="left" w:pos="5760"/>
        </w:tabs>
        <w:suppressAutoHyphens/>
        <w:spacing w:line="360" w:lineRule="auto"/>
        <w:rPr>
          <w:rFonts w:cs="Arial"/>
          <w:sz w:val="26"/>
          <w:szCs w:val="26"/>
          <w:lang w:eastAsia="ar-SA"/>
        </w:rPr>
      </w:pPr>
    </w:p>
    <w:p w:rsidR="00132F7C" w:rsidRPr="0084002C" w:rsidRDefault="00132F7C" w:rsidP="00132F7C">
      <w:pPr>
        <w:tabs>
          <w:tab w:val="left" w:pos="5760"/>
        </w:tabs>
        <w:suppressAutoHyphens/>
        <w:spacing w:line="360" w:lineRule="auto"/>
        <w:rPr>
          <w:rFonts w:cs="Arial"/>
          <w:sz w:val="26"/>
          <w:szCs w:val="26"/>
          <w:lang w:eastAsia="ar-SA"/>
        </w:rPr>
      </w:pPr>
    </w:p>
    <w:p w:rsidR="00132F7C" w:rsidRPr="0084002C" w:rsidRDefault="00132F7C" w:rsidP="00132F7C">
      <w:pPr>
        <w:suppressAutoHyphens/>
        <w:spacing w:line="360" w:lineRule="auto"/>
        <w:rPr>
          <w:rFonts w:cs="Arial"/>
          <w:sz w:val="26"/>
          <w:szCs w:val="26"/>
          <w:lang w:eastAsia="ar-SA"/>
        </w:rPr>
      </w:pPr>
      <w:r w:rsidRPr="0084002C">
        <w:rPr>
          <w:rFonts w:cs="Arial"/>
          <w:sz w:val="26"/>
          <w:szCs w:val="26"/>
          <w:lang w:eastAsia="ar-SA"/>
        </w:rPr>
        <w:t>Глава администрации</w:t>
      </w:r>
    </w:p>
    <w:p w:rsidR="00132F7C" w:rsidRPr="0084002C" w:rsidRDefault="00132F7C" w:rsidP="00132F7C">
      <w:pPr>
        <w:suppressAutoHyphens/>
        <w:spacing w:line="360" w:lineRule="auto"/>
        <w:rPr>
          <w:rFonts w:cs="Arial"/>
          <w:sz w:val="26"/>
          <w:szCs w:val="26"/>
          <w:lang w:eastAsia="ar-SA"/>
        </w:rPr>
      </w:pPr>
      <w:r w:rsidRPr="0084002C">
        <w:rPr>
          <w:rFonts w:cs="Arial"/>
          <w:sz w:val="26"/>
          <w:szCs w:val="26"/>
          <w:lang w:eastAsia="ar-SA"/>
        </w:rPr>
        <w:t>городского поселения</w:t>
      </w:r>
      <w:r w:rsidRPr="0084002C">
        <w:rPr>
          <w:rFonts w:cs="Arial"/>
          <w:sz w:val="26"/>
          <w:szCs w:val="26"/>
          <w:lang w:eastAsia="ar-SA"/>
        </w:rPr>
        <w:tab/>
      </w:r>
      <w:r w:rsidRPr="0084002C">
        <w:rPr>
          <w:rFonts w:cs="Arial"/>
          <w:sz w:val="26"/>
          <w:szCs w:val="26"/>
          <w:lang w:eastAsia="ar-SA"/>
        </w:rPr>
        <w:tab/>
      </w:r>
      <w:r w:rsidRPr="0084002C">
        <w:rPr>
          <w:rFonts w:cs="Arial"/>
          <w:sz w:val="26"/>
          <w:szCs w:val="26"/>
          <w:lang w:eastAsia="ar-SA"/>
        </w:rPr>
        <w:tab/>
      </w:r>
      <w:r w:rsidRPr="0084002C">
        <w:rPr>
          <w:rFonts w:cs="Arial"/>
          <w:sz w:val="26"/>
          <w:szCs w:val="26"/>
          <w:lang w:eastAsia="ar-SA"/>
        </w:rPr>
        <w:tab/>
      </w:r>
      <w:r w:rsidRPr="0084002C">
        <w:rPr>
          <w:rFonts w:cs="Arial"/>
          <w:sz w:val="26"/>
          <w:szCs w:val="26"/>
          <w:lang w:eastAsia="ar-SA"/>
        </w:rPr>
        <w:tab/>
      </w:r>
      <w:r w:rsidRPr="0084002C">
        <w:rPr>
          <w:rFonts w:cs="Arial"/>
          <w:sz w:val="26"/>
          <w:szCs w:val="26"/>
          <w:lang w:eastAsia="ar-SA"/>
        </w:rPr>
        <w:tab/>
      </w:r>
      <w:r w:rsidRPr="0084002C">
        <w:rPr>
          <w:rFonts w:cs="Arial"/>
          <w:sz w:val="26"/>
          <w:szCs w:val="26"/>
          <w:lang w:eastAsia="ar-SA"/>
        </w:rPr>
        <w:tab/>
        <w:t>А.Ю. Коростелев</w:t>
      </w:r>
    </w:p>
    <w:p w:rsidR="00132F7C" w:rsidRPr="0084002C" w:rsidRDefault="00132F7C" w:rsidP="00132F7C">
      <w:pPr>
        <w:ind w:firstLine="709"/>
        <w:jc w:val="right"/>
        <w:rPr>
          <w:rFonts w:cs="Arial"/>
          <w:sz w:val="26"/>
          <w:szCs w:val="26"/>
        </w:rPr>
      </w:pPr>
      <w:r>
        <w:rPr>
          <w:rFonts w:cs="Arial"/>
          <w:sz w:val="26"/>
          <w:szCs w:val="26"/>
        </w:rPr>
        <w:br w:type="page"/>
      </w:r>
    </w:p>
    <w:p w:rsidR="00132F7C" w:rsidRPr="0084002C" w:rsidRDefault="00132F7C" w:rsidP="00132F7C">
      <w:pPr>
        <w:widowControl w:val="0"/>
        <w:autoSpaceDE w:val="0"/>
        <w:autoSpaceDN w:val="0"/>
        <w:adjustRightInd w:val="0"/>
        <w:ind w:left="4112" w:firstLine="708"/>
        <w:contextualSpacing/>
        <w:jc w:val="center"/>
        <w:rPr>
          <w:rFonts w:cs="Arial"/>
          <w:bCs/>
          <w:sz w:val="26"/>
          <w:szCs w:val="26"/>
        </w:rPr>
      </w:pPr>
      <w:r w:rsidRPr="0084002C">
        <w:rPr>
          <w:rFonts w:cs="Arial"/>
          <w:bCs/>
          <w:sz w:val="26"/>
          <w:szCs w:val="26"/>
        </w:rPr>
        <w:lastRenderedPageBreak/>
        <w:t>УТВЕРЖДЕН</w:t>
      </w:r>
    </w:p>
    <w:p w:rsidR="00132F7C" w:rsidRPr="0084002C" w:rsidRDefault="00132F7C" w:rsidP="00132F7C">
      <w:pPr>
        <w:widowControl w:val="0"/>
        <w:autoSpaceDE w:val="0"/>
        <w:autoSpaceDN w:val="0"/>
        <w:adjustRightInd w:val="0"/>
        <w:ind w:left="4820"/>
        <w:contextualSpacing/>
        <w:jc w:val="center"/>
        <w:rPr>
          <w:rFonts w:cs="Arial"/>
          <w:bCs/>
          <w:sz w:val="26"/>
          <w:szCs w:val="26"/>
        </w:rPr>
      </w:pPr>
      <w:r w:rsidRPr="0084002C">
        <w:rPr>
          <w:rFonts w:cs="Arial"/>
          <w:bCs/>
          <w:sz w:val="26"/>
          <w:szCs w:val="26"/>
        </w:rPr>
        <w:t>постановлением администрации Рамонского городского поселения Рамонского муниципального района Воронежской области</w:t>
      </w:r>
    </w:p>
    <w:p w:rsidR="00132F7C" w:rsidRPr="0084002C" w:rsidRDefault="00132F7C" w:rsidP="00132F7C">
      <w:pPr>
        <w:suppressAutoHyphens/>
        <w:spacing w:line="360" w:lineRule="auto"/>
        <w:ind w:left="4112" w:firstLine="708"/>
        <w:jc w:val="center"/>
        <w:rPr>
          <w:rFonts w:cs="Arial"/>
          <w:bCs/>
          <w:sz w:val="26"/>
          <w:szCs w:val="26"/>
        </w:rPr>
      </w:pPr>
      <w:r w:rsidRPr="0084002C">
        <w:rPr>
          <w:rFonts w:cs="Arial"/>
          <w:bCs/>
          <w:sz w:val="26"/>
          <w:szCs w:val="26"/>
        </w:rPr>
        <w:t>от 16.12.2015 № 570</w:t>
      </w:r>
    </w:p>
    <w:p w:rsidR="00132F7C" w:rsidRDefault="00132F7C" w:rsidP="00132F7C">
      <w:pPr>
        <w:pStyle w:val="a5"/>
        <w:tabs>
          <w:tab w:val="left" w:pos="1888"/>
          <w:tab w:val="center" w:pos="5032"/>
        </w:tabs>
        <w:spacing w:line="360" w:lineRule="auto"/>
        <w:ind w:left="0" w:firstLine="709"/>
        <w:jc w:val="center"/>
        <w:rPr>
          <w:rFonts w:ascii="Arial" w:hAnsi="Arial" w:cs="Arial"/>
          <w:b/>
          <w:i/>
        </w:rPr>
      </w:pPr>
      <w:r>
        <w:rPr>
          <w:rFonts w:ascii="Arial" w:hAnsi="Arial" w:cs="Arial"/>
          <w:b/>
          <w:i/>
        </w:rPr>
        <w:t>(в редакции постановления от 11.04.2016 № 141)</w:t>
      </w:r>
    </w:p>
    <w:p w:rsidR="00132F7C" w:rsidRPr="0084002C" w:rsidRDefault="00132F7C" w:rsidP="00132F7C">
      <w:pPr>
        <w:ind w:firstLine="709"/>
        <w:jc w:val="center"/>
        <w:rPr>
          <w:rFonts w:cs="Arial"/>
          <w:sz w:val="26"/>
          <w:szCs w:val="26"/>
        </w:rPr>
      </w:pPr>
    </w:p>
    <w:p w:rsidR="00132F7C" w:rsidRPr="0084002C" w:rsidRDefault="00132F7C" w:rsidP="00132F7C">
      <w:pPr>
        <w:ind w:firstLine="709"/>
        <w:jc w:val="center"/>
        <w:rPr>
          <w:rFonts w:cs="Arial"/>
          <w:sz w:val="26"/>
          <w:szCs w:val="26"/>
        </w:rPr>
      </w:pPr>
    </w:p>
    <w:p w:rsidR="00132F7C" w:rsidRPr="0084002C" w:rsidRDefault="00132F7C" w:rsidP="00132F7C">
      <w:pPr>
        <w:ind w:firstLine="709"/>
        <w:jc w:val="center"/>
        <w:rPr>
          <w:rFonts w:cs="Arial"/>
          <w:b/>
          <w:sz w:val="26"/>
          <w:szCs w:val="26"/>
        </w:rPr>
      </w:pPr>
      <w:r w:rsidRPr="0084002C">
        <w:rPr>
          <w:rFonts w:cs="Arial"/>
          <w:b/>
          <w:sz w:val="26"/>
          <w:szCs w:val="26"/>
        </w:rPr>
        <w:t>АДМИНИСТРАТИВНЫЙ РЕГЛАМЕНТ</w:t>
      </w:r>
    </w:p>
    <w:p w:rsidR="00132F7C" w:rsidRPr="0084002C" w:rsidRDefault="00132F7C" w:rsidP="00132F7C">
      <w:pPr>
        <w:tabs>
          <w:tab w:val="left" w:pos="684"/>
          <w:tab w:val="left" w:pos="5103"/>
        </w:tabs>
        <w:suppressAutoHyphens/>
        <w:ind w:right="4"/>
        <w:jc w:val="center"/>
        <w:rPr>
          <w:rFonts w:cs="Arial"/>
          <w:b/>
          <w:sz w:val="26"/>
          <w:szCs w:val="26"/>
          <w:lang w:eastAsia="ar-SA"/>
        </w:rPr>
      </w:pPr>
      <w:r w:rsidRPr="0084002C">
        <w:rPr>
          <w:rFonts w:cs="Arial"/>
          <w:b/>
          <w:sz w:val="26"/>
          <w:szCs w:val="26"/>
          <w:lang w:eastAsia="ar-SA"/>
        </w:rPr>
        <w:t>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132F7C" w:rsidRPr="0084002C" w:rsidRDefault="00132F7C" w:rsidP="00132F7C">
      <w:pPr>
        <w:ind w:firstLine="709"/>
        <w:jc w:val="center"/>
        <w:rPr>
          <w:rFonts w:cs="Arial"/>
          <w:sz w:val="26"/>
          <w:szCs w:val="26"/>
        </w:rPr>
      </w:pPr>
    </w:p>
    <w:p w:rsidR="00132F7C" w:rsidRPr="0084002C" w:rsidRDefault="00132F7C" w:rsidP="00132F7C">
      <w:pPr>
        <w:ind w:firstLine="709"/>
        <w:jc w:val="center"/>
        <w:rPr>
          <w:rFonts w:cs="Arial"/>
          <w:b/>
          <w:sz w:val="26"/>
          <w:szCs w:val="26"/>
        </w:rPr>
      </w:pPr>
      <w:r w:rsidRPr="0084002C">
        <w:rPr>
          <w:rFonts w:cs="Arial"/>
          <w:b/>
          <w:sz w:val="26"/>
          <w:szCs w:val="26"/>
        </w:rPr>
        <w:t>1. Общие положения</w:t>
      </w:r>
    </w:p>
    <w:p w:rsidR="00132F7C" w:rsidRPr="0084002C" w:rsidRDefault="00132F7C" w:rsidP="00132F7C">
      <w:pPr>
        <w:ind w:firstLine="709"/>
        <w:rPr>
          <w:rFonts w:cs="Arial"/>
          <w:sz w:val="26"/>
          <w:szCs w:val="26"/>
        </w:rPr>
      </w:pPr>
    </w:p>
    <w:p w:rsidR="00132F7C" w:rsidRPr="0084002C" w:rsidRDefault="00132F7C" w:rsidP="00132F7C">
      <w:pPr>
        <w:tabs>
          <w:tab w:val="left" w:pos="1440"/>
          <w:tab w:val="left" w:pos="1560"/>
        </w:tabs>
        <w:ind w:firstLine="709"/>
        <w:rPr>
          <w:rFonts w:cs="Arial"/>
          <w:sz w:val="26"/>
          <w:szCs w:val="26"/>
        </w:rPr>
      </w:pPr>
      <w:r w:rsidRPr="0084002C">
        <w:rPr>
          <w:rFonts w:cs="Arial"/>
          <w:sz w:val="26"/>
          <w:szCs w:val="26"/>
        </w:rPr>
        <w:t>1.1. Предмет регулирования административного регламента.</w:t>
      </w:r>
    </w:p>
    <w:p w:rsidR="00132F7C" w:rsidRPr="0084002C" w:rsidRDefault="00132F7C" w:rsidP="00132F7C">
      <w:pPr>
        <w:pStyle w:val="ConsPlusNormal0"/>
        <w:ind w:firstLine="709"/>
        <w:jc w:val="both"/>
        <w:rPr>
          <w:sz w:val="26"/>
          <w:szCs w:val="26"/>
        </w:rPr>
      </w:pPr>
      <w:r w:rsidRPr="0084002C">
        <w:rPr>
          <w:sz w:val="26"/>
          <w:szCs w:val="26"/>
        </w:rPr>
        <w:t xml:space="preserve">Предметом регулирования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Рамонского городского поселения Рамонского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инфраструктуры,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w:t>
      </w:r>
      <w:r w:rsidRPr="0084002C">
        <w:rPr>
          <w:sz w:val="26"/>
          <w:szCs w:val="26"/>
        </w:rPr>
        <w:lastRenderedPageBreak/>
        <w:t>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32F7C" w:rsidRPr="0084002C" w:rsidRDefault="00132F7C" w:rsidP="00132F7C">
      <w:pPr>
        <w:autoSpaceDE w:val="0"/>
        <w:autoSpaceDN w:val="0"/>
        <w:adjustRightInd w:val="0"/>
        <w:ind w:firstLine="709"/>
        <w:outlineLvl w:val="0"/>
        <w:rPr>
          <w:rFonts w:cs="Arial"/>
          <w:sz w:val="26"/>
          <w:szCs w:val="26"/>
        </w:rPr>
      </w:pPr>
      <w:r w:rsidRPr="0084002C">
        <w:rPr>
          <w:rFonts w:cs="Arial"/>
          <w:sz w:val="26"/>
          <w:szCs w:val="26"/>
        </w:rPr>
        <w:t>1.2. Описание заявителей</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1.3. Требования к порядку информирования о предоставлении муниципальной услуги</w:t>
      </w:r>
    </w:p>
    <w:p w:rsidR="00132F7C" w:rsidRPr="0084002C" w:rsidRDefault="00132F7C" w:rsidP="00132F7C">
      <w:pPr>
        <w:pStyle w:val="ConsPlusNormal0"/>
        <w:ind w:firstLine="709"/>
        <w:jc w:val="both"/>
        <w:rPr>
          <w:sz w:val="26"/>
          <w:szCs w:val="26"/>
        </w:rPr>
      </w:pPr>
      <w:r w:rsidRPr="0084002C">
        <w:rPr>
          <w:sz w:val="26"/>
          <w:szCs w:val="26"/>
        </w:rPr>
        <w:t>1.3.1.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132F7C" w:rsidRPr="0084002C" w:rsidRDefault="00132F7C" w:rsidP="00132F7C">
      <w:pPr>
        <w:widowControl w:val="0"/>
        <w:tabs>
          <w:tab w:val="num" w:pos="142"/>
          <w:tab w:val="left" w:pos="1440"/>
          <w:tab w:val="left" w:pos="1560"/>
        </w:tabs>
        <w:ind w:firstLine="709"/>
        <w:rPr>
          <w:rFonts w:cs="Arial"/>
          <w:sz w:val="26"/>
          <w:szCs w:val="26"/>
        </w:rPr>
      </w:pPr>
      <w:r w:rsidRPr="0084002C">
        <w:rPr>
          <w:rFonts w:cs="Arial"/>
          <w:sz w:val="26"/>
          <w:szCs w:val="26"/>
        </w:rPr>
        <w:t>Администрация Рамонского муниципального района Воронежской области расположена по адресу: 396020, Воронежская область, Рамонский район, р.п. Рамонь ул. Советская д.11.</w:t>
      </w:r>
    </w:p>
    <w:p w:rsidR="00132F7C" w:rsidRPr="0084002C" w:rsidRDefault="00132F7C" w:rsidP="00132F7C">
      <w:pPr>
        <w:tabs>
          <w:tab w:val="num" w:pos="142"/>
        </w:tabs>
        <w:autoSpaceDE w:val="0"/>
        <w:autoSpaceDN w:val="0"/>
        <w:adjustRightInd w:val="0"/>
        <w:ind w:firstLine="709"/>
        <w:rPr>
          <w:rFonts w:cs="Arial"/>
          <w:sz w:val="26"/>
          <w:szCs w:val="26"/>
        </w:rPr>
      </w:pPr>
      <w:r w:rsidRPr="0084002C">
        <w:rPr>
          <w:rFonts w:cs="Arial"/>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Рамонского городского поселения Рамонского муниципального района Воронежской области, МФЦ приводятся в приложении № 1 к настоящему Административному регламенту и размещаются: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на официальном сайте администрации в сети Интернет (</w:t>
      </w:r>
      <w:r w:rsidRPr="0084002C">
        <w:rPr>
          <w:rFonts w:cs="Arial"/>
          <w:sz w:val="26"/>
          <w:szCs w:val="26"/>
          <w:lang w:val="en-US"/>
        </w:rPr>
        <w:t>http</w:t>
      </w:r>
      <w:r w:rsidRPr="0084002C">
        <w:rPr>
          <w:rFonts w:cs="Arial"/>
          <w:sz w:val="26"/>
          <w:szCs w:val="26"/>
        </w:rPr>
        <w:t>://</w:t>
      </w:r>
      <w:r w:rsidRPr="0084002C">
        <w:rPr>
          <w:rFonts w:cs="Arial"/>
          <w:sz w:val="26"/>
          <w:szCs w:val="26"/>
          <w:lang w:val="en-US"/>
        </w:rPr>
        <w:t>ramonsity</w:t>
      </w:r>
      <w:r w:rsidRPr="0084002C">
        <w:rPr>
          <w:rFonts w:cs="Arial"/>
          <w:sz w:val="26"/>
          <w:szCs w:val="26"/>
        </w:rPr>
        <w:t>.</w:t>
      </w:r>
      <w:r w:rsidRPr="0084002C">
        <w:rPr>
          <w:rFonts w:cs="Arial"/>
          <w:sz w:val="26"/>
          <w:szCs w:val="26"/>
          <w:lang w:val="en-US"/>
        </w:rPr>
        <w:t>muob</w:t>
      </w:r>
      <w:r w:rsidRPr="0084002C">
        <w:rPr>
          <w:rFonts w:cs="Arial"/>
          <w:sz w:val="26"/>
          <w:szCs w:val="26"/>
        </w:rPr>
        <w:t>.</w:t>
      </w:r>
      <w:r w:rsidRPr="0084002C">
        <w:rPr>
          <w:rFonts w:cs="Arial"/>
          <w:sz w:val="26"/>
          <w:szCs w:val="26"/>
          <w:lang w:val="en-US"/>
        </w:rPr>
        <w:t>ru</w:t>
      </w:r>
      <w:r w:rsidRPr="0084002C">
        <w:rPr>
          <w:rFonts w:cs="Arial"/>
          <w:sz w:val="26"/>
          <w:szCs w:val="26"/>
        </w:rPr>
        <w:t>/);</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в информационной системе Воронежской области «Портал государственных и муниципальных услуг Воронежской области» (pgu.govvr</w:t>
      </w:r>
      <w:r w:rsidRPr="0084002C">
        <w:rPr>
          <w:rFonts w:cs="Arial"/>
          <w:sz w:val="26"/>
          <w:szCs w:val="26"/>
          <w:lang w:val="en-US"/>
        </w:rPr>
        <w:t>n</w:t>
      </w:r>
      <w:r w:rsidRPr="0084002C">
        <w:rPr>
          <w:rFonts w:cs="Arial"/>
          <w:sz w:val="26"/>
          <w:szCs w:val="26"/>
        </w:rPr>
        <w:t>.ru) (далее - Портал государственных и муниципальных услуг Воронежской области);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на Едином портале государственных и муниципальных услуг (функций) в сети Интернет (www.gosuslugi.ru);</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на официальном сайте МФЦ (mfc.vr</w:t>
      </w:r>
      <w:r w:rsidRPr="0084002C">
        <w:rPr>
          <w:rFonts w:cs="Arial"/>
          <w:sz w:val="26"/>
          <w:szCs w:val="26"/>
          <w:lang w:val="en-US"/>
        </w:rPr>
        <w:t>n</w:t>
      </w:r>
      <w:r w:rsidRPr="0084002C">
        <w:rPr>
          <w:rFonts w:cs="Arial"/>
          <w:sz w:val="26"/>
          <w:szCs w:val="26"/>
        </w:rPr>
        <w:t>.ru);</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на информационном стенде в администрации;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на информационном стенде в МФЦ.</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непосредственно в администрации,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непосредственно в МФЦ;</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с использованием средств телефонной связи, средств сети Интернет.</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lastRenderedPageBreak/>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32F7C" w:rsidRPr="0084002C" w:rsidRDefault="00132F7C" w:rsidP="00132F7C">
      <w:pPr>
        <w:tabs>
          <w:tab w:val="num" w:pos="142"/>
        </w:tabs>
        <w:autoSpaceDE w:val="0"/>
        <w:autoSpaceDN w:val="0"/>
        <w:adjustRightInd w:val="0"/>
        <w:ind w:firstLine="709"/>
        <w:rPr>
          <w:rFonts w:cs="Arial"/>
          <w:sz w:val="26"/>
          <w:szCs w:val="26"/>
        </w:rPr>
      </w:pPr>
      <w:r w:rsidRPr="0084002C">
        <w:rPr>
          <w:rFonts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2F7C" w:rsidRPr="0084002C" w:rsidRDefault="00132F7C" w:rsidP="00132F7C">
      <w:pPr>
        <w:tabs>
          <w:tab w:val="num" w:pos="142"/>
        </w:tabs>
        <w:autoSpaceDE w:val="0"/>
        <w:autoSpaceDN w:val="0"/>
        <w:adjustRightInd w:val="0"/>
        <w:ind w:firstLine="709"/>
        <w:rPr>
          <w:rFonts w:cs="Arial"/>
          <w:sz w:val="26"/>
          <w:szCs w:val="26"/>
        </w:rPr>
      </w:pPr>
      <w:r w:rsidRPr="0084002C">
        <w:rPr>
          <w:rFonts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текст настоящего Административного регламента;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тексты, выдержки из нормативных правовых актов, регулирующих предоставление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формы, образцы заявлений, иных документов.</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о порядке предоставления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о ходе предоставления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об отказе в предоставлении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2F7C" w:rsidRPr="0084002C" w:rsidRDefault="00132F7C" w:rsidP="00132F7C">
      <w:pPr>
        <w:tabs>
          <w:tab w:val="num" w:pos="142"/>
        </w:tabs>
        <w:autoSpaceDE w:val="0"/>
        <w:autoSpaceDN w:val="0"/>
        <w:adjustRightInd w:val="0"/>
        <w:ind w:firstLine="709"/>
        <w:rPr>
          <w:rFonts w:cs="Arial"/>
          <w:sz w:val="26"/>
          <w:szCs w:val="26"/>
        </w:rPr>
      </w:pPr>
      <w:r w:rsidRPr="0084002C">
        <w:rPr>
          <w:rFonts w:cs="Arial"/>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2F7C" w:rsidRPr="0084002C" w:rsidRDefault="00132F7C" w:rsidP="00132F7C">
      <w:pPr>
        <w:tabs>
          <w:tab w:val="num" w:pos="142"/>
        </w:tabs>
        <w:autoSpaceDE w:val="0"/>
        <w:autoSpaceDN w:val="0"/>
        <w:adjustRightInd w:val="0"/>
        <w:ind w:firstLine="709"/>
        <w:rPr>
          <w:rFonts w:cs="Arial"/>
          <w:sz w:val="26"/>
          <w:szCs w:val="26"/>
        </w:rPr>
      </w:pPr>
      <w:r w:rsidRPr="0084002C">
        <w:rPr>
          <w:rFonts w:cs="Arial"/>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2F7C" w:rsidRPr="0084002C" w:rsidRDefault="00132F7C" w:rsidP="00132F7C">
      <w:pPr>
        <w:tabs>
          <w:tab w:val="num" w:pos="142"/>
        </w:tabs>
        <w:autoSpaceDE w:val="0"/>
        <w:autoSpaceDN w:val="0"/>
        <w:adjustRightInd w:val="0"/>
        <w:ind w:firstLine="709"/>
        <w:rPr>
          <w:rFonts w:cs="Arial"/>
          <w:sz w:val="26"/>
          <w:szCs w:val="26"/>
        </w:rPr>
      </w:pPr>
    </w:p>
    <w:p w:rsidR="00132F7C" w:rsidRPr="0084002C" w:rsidRDefault="00132F7C" w:rsidP="00132F7C">
      <w:pPr>
        <w:tabs>
          <w:tab w:val="left" w:pos="1440"/>
          <w:tab w:val="left" w:pos="1560"/>
        </w:tabs>
        <w:ind w:firstLine="709"/>
        <w:jc w:val="center"/>
        <w:rPr>
          <w:rFonts w:cs="Arial"/>
          <w:b/>
          <w:sz w:val="26"/>
          <w:szCs w:val="26"/>
        </w:rPr>
      </w:pPr>
      <w:r w:rsidRPr="0084002C">
        <w:rPr>
          <w:rFonts w:cs="Arial"/>
          <w:b/>
          <w:sz w:val="26"/>
          <w:szCs w:val="26"/>
        </w:rPr>
        <w:lastRenderedPageBreak/>
        <w:t>2. Стандарт предоставления муниципальной услуги</w:t>
      </w:r>
    </w:p>
    <w:p w:rsidR="00132F7C" w:rsidRPr="0084002C" w:rsidRDefault="00132F7C" w:rsidP="00132F7C">
      <w:pPr>
        <w:tabs>
          <w:tab w:val="left" w:pos="1440"/>
          <w:tab w:val="left" w:pos="1560"/>
        </w:tabs>
        <w:ind w:firstLine="709"/>
        <w:rPr>
          <w:rFonts w:cs="Arial"/>
          <w:sz w:val="26"/>
          <w:szCs w:val="26"/>
        </w:rPr>
      </w:pPr>
    </w:p>
    <w:p w:rsidR="00132F7C" w:rsidRPr="0084002C" w:rsidRDefault="00132F7C" w:rsidP="00132F7C">
      <w:pPr>
        <w:tabs>
          <w:tab w:val="left" w:pos="1440"/>
          <w:tab w:val="left" w:pos="1560"/>
        </w:tabs>
        <w:ind w:firstLine="709"/>
        <w:rPr>
          <w:rFonts w:cs="Arial"/>
          <w:sz w:val="26"/>
          <w:szCs w:val="26"/>
        </w:rPr>
      </w:pPr>
      <w:r w:rsidRPr="0084002C">
        <w:rPr>
          <w:rFonts w:cs="Arial"/>
          <w:sz w:val="26"/>
          <w:szCs w:val="26"/>
        </w:rPr>
        <w:t>2.1. Наименование муниципальной услуги – «Предоставление информации о порядке предоставления жилищно-коммунальных услуг населению».</w:t>
      </w:r>
    </w:p>
    <w:p w:rsidR="00132F7C" w:rsidRPr="0084002C" w:rsidRDefault="00132F7C" w:rsidP="00132F7C">
      <w:pPr>
        <w:tabs>
          <w:tab w:val="left" w:pos="1440"/>
          <w:tab w:val="left" w:pos="1560"/>
        </w:tabs>
        <w:ind w:firstLine="709"/>
        <w:rPr>
          <w:rFonts w:cs="Arial"/>
          <w:sz w:val="26"/>
          <w:szCs w:val="26"/>
        </w:rPr>
      </w:pPr>
      <w:r w:rsidRPr="0084002C">
        <w:rPr>
          <w:rFonts w:cs="Arial"/>
          <w:sz w:val="26"/>
          <w:szCs w:val="26"/>
        </w:rPr>
        <w:t>2.2. Наименование органа, представляющего муниципальную услугу.</w:t>
      </w:r>
    </w:p>
    <w:p w:rsidR="00132F7C" w:rsidRPr="0084002C" w:rsidRDefault="00132F7C" w:rsidP="00132F7C">
      <w:pPr>
        <w:tabs>
          <w:tab w:val="left" w:pos="1440"/>
          <w:tab w:val="left" w:pos="1560"/>
        </w:tabs>
        <w:ind w:firstLine="709"/>
        <w:rPr>
          <w:rFonts w:cs="Arial"/>
          <w:sz w:val="26"/>
          <w:szCs w:val="26"/>
        </w:rPr>
      </w:pPr>
      <w:r w:rsidRPr="0084002C">
        <w:rPr>
          <w:rFonts w:cs="Arial"/>
          <w:sz w:val="26"/>
          <w:szCs w:val="26"/>
        </w:rPr>
        <w:t>2.2.1.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w:t>
      </w:r>
      <w:r w:rsidRPr="0084002C">
        <w:rPr>
          <w:rFonts w:cs="Arial"/>
          <w:bCs/>
          <w:sz w:val="26"/>
          <w:szCs w:val="26"/>
        </w:rPr>
        <w:t>Рамонского муниципального района Воронежской области</w:t>
      </w:r>
      <w:r w:rsidRPr="0084002C">
        <w:rPr>
          <w:rFonts w:cs="Arial"/>
          <w:sz w:val="26"/>
          <w:szCs w:val="26"/>
        </w:rPr>
        <w:t xml:space="preserve">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32F7C" w:rsidRPr="0084002C" w:rsidRDefault="00132F7C" w:rsidP="00132F7C">
      <w:pPr>
        <w:tabs>
          <w:tab w:val="num" w:pos="142"/>
          <w:tab w:val="left" w:pos="1560"/>
        </w:tabs>
        <w:autoSpaceDE w:val="0"/>
        <w:autoSpaceDN w:val="0"/>
        <w:adjustRightInd w:val="0"/>
        <w:ind w:firstLine="709"/>
        <w:rPr>
          <w:rFonts w:cs="Arial"/>
          <w:sz w:val="26"/>
          <w:szCs w:val="26"/>
        </w:rPr>
      </w:pPr>
      <w:r w:rsidRPr="0084002C">
        <w:rPr>
          <w:rFonts w:cs="Arial"/>
          <w:sz w:val="26"/>
          <w:szCs w:val="26"/>
        </w:rPr>
        <w:t>2.3. Результат предоставления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Результатом предоставления муниципальной услуги является выдача письменного ответа, содержащего запрашиваемую информацию о порядке 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132F7C" w:rsidRPr="0084002C" w:rsidRDefault="00132F7C" w:rsidP="00132F7C">
      <w:pPr>
        <w:tabs>
          <w:tab w:val="num" w:pos="142"/>
          <w:tab w:val="left" w:pos="1440"/>
          <w:tab w:val="left" w:pos="1560"/>
        </w:tabs>
        <w:autoSpaceDE w:val="0"/>
        <w:autoSpaceDN w:val="0"/>
        <w:adjustRightInd w:val="0"/>
        <w:ind w:firstLine="709"/>
        <w:rPr>
          <w:rFonts w:cs="Arial"/>
          <w:sz w:val="26"/>
          <w:szCs w:val="26"/>
        </w:rPr>
      </w:pPr>
      <w:r w:rsidRPr="0084002C">
        <w:rPr>
          <w:rFonts w:cs="Arial"/>
          <w:sz w:val="26"/>
          <w:szCs w:val="26"/>
        </w:rPr>
        <w:t>2.4. Срок предоставления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Срок исполнения административной процедуры по принятию решения о предоставлении муниципальной услуги либо об отказе в ее предоставлении - 28 календарных дней.</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Срок исполнения административной процедуры по выдаче (направлению) заявителю результата муниципальной услуги - 1 календарный день.</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Срок предоставления муниципальной услуги при устном обращении заявителя не должен превышать 30 минут.</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xml:space="preserve">Срок исправления технических ошибок, допущенных при оформлении документов, не должен превышать трех рабочих дней с момента </w:t>
      </w:r>
      <w:r w:rsidRPr="0084002C">
        <w:rPr>
          <w:rFonts w:cs="Arial"/>
          <w:sz w:val="26"/>
          <w:szCs w:val="26"/>
        </w:rPr>
        <w:lastRenderedPageBreak/>
        <w:t>обнаружения ошибки или получения от любого заинтересованного лица в письменной форме заявления об ошибке в записях.</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Оснований для приостановления предоставления муниципальной услуги законодательством не предусмотрено.</w:t>
      </w:r>
    </w:p>
    <w:p w:rsidR="00132F7C" w:rsidRPr="0084002C" w:rsidRDefault="00132F7C" w:rsidP="00132F7C">
      <w:pPr>
        <w:tabs>
          <w:tab w:val="left" w:pos="1440"/>
          <w:tab w:val="left" w:pos="1560"/>
        </w:tabs>
        <w:ind w:firstLine="709"/>
        <w:rPr>
          <w:rFonts w:cs="Arial"/>
          <w:sz w:val="26"/>
          <w:szCs w:val="26"/>
        </w:rPr>
      </w:pPr>
      <w:r w:rsidRPr="0084002C">
        <w:rPr>
          <w:rFonts w:cs="Arial"/>
          <w:sz w:val="26"/>
          <w:szCs w:val="26"/>
        </w:rPr>
        <w:t>2.5. Правовые основы для предоставления муниципальной услуги.</w:t>
      </w:r>
    </w:p>
    <w:p w:rsidR="00132F7C" w:rsidRPr="0084002C" w:rsidRDefault="00132F7C" w:rsidP="00132F7C">
      <w:pPr>
        <w:tabs>
          <w:tab w:val="num" w:pos="792"/>
          <w:tab w:val="left" w:pos="1440"/>
          <w:tab w:val="left" w:pos="1560"/>
        </w:tabs>
        <w:ind w:firstLine="709"/>
        <w:rPr>
          <w:rFonts w:cs="Arial"/>
          <w:sz w:val="26"/>
          <w:szCs w:val="26"/>
        </w:rPr>
      </w:pPr>
      <w:r w:rsidRPr="0084002C">
        <w:rPr>
          <w:rFonts w:cs="Arial"/>
          <w:sz w:val="26"/>
          <w:szCs w:val="26"/>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132F7C" w:rsidRPr="0084002C" w:rsidRDefault="00132F7C" w:rsidP="00132F7C">
      <w:pPr>
        <w:shd w:val="clear" w:color="auto" w:fill="FFFFFF"/>
        <w:tabs>
          <w:tab w:val="num" w:pos="1080"/>
        </w:tabs>
        <w:adjustRightInd w:val="0"/>
        <w:ind w:firstLine="709"/>
        <w:rPr>
          <w:rFonts w:cs="Arial"/>
          <w:bCs/>
          <w:sz w:val="26"/>
          <w:szCs w:val="26"/>
        </w:rPr>
      </w:pPr>
      <w:r w:rsidRPr="0084002C">
        <w:rPr>
          <w:rFonts w:cs="Arial"/>
          <w:sz w:val="26"/>
          <w:szCs w:val="26"/>
        </w:rPr>
        <w:t xml:space="preserve">Уставом Рамонского городского поселения </w:t>
      </w:r>
      <w:r w:rsidRPr="0084002C">
        <w:rPr>
          <w:rFonts w:cs="Arial"/>
          <w:bCs/>
          <w:sz w:val="26"/>
          <w:szCs w:val="26"/>
        </w:rPr>
        <w:t>Рамонского муниципального района Воронежской области;</w:t>
      </w:r>
    </w:p>
    <w:p w:rsidR="00132F7C" w:rsidRPr="0084002C" w:rsidRDefault="00132F7C" w:rsidP="00132F7C">
      <w:pPr>
        <w:shd w:val="clear" w:color="auto" w:fill="FFFFFF"/>
        <w:tabs>
          <w:tab w:val="num" w:pos="1080"/>
        </w:tabs>
        <w:adjustRightInd w:val="0"/>
        <w:ind w:firstLine="709"/>
        <w:rPr>
          <w:rFonts w:cs="Arial"/>
          <w:bCs/>
          <w:iCs/>
          <w:sz w:val="26"/>
          <w:szCs w:val="26"/>
        </w:rPr>
      </w:pPr>
      <w:r w:rsidRPr="0084002C">
        <w:rPr>
          <w:rFonts w:cs="Arial"/>
          <w:bCs/>
          <w:iCs/>
          <w:sz w:val="26"/>
          <w:szCs w:val="26"/>
        </w:rPr>
        <w:t>иными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регламентирующими правоотношения в сфере предоставления муниципальной услуги.</w:t>
      </w:r>
    </w:p>
    <w:p w:rsidR="00132F7C" w:rsidRPr="0084002C" w:rsidRDefault="00132F7C" w:rsidP="00132F7C">
      <w:pPr>
        <w:tabs>
          <w:tab w:val="num" w:pos="1155"/>
          <w:tab w:val="left" w:pos="1440"/>
          <w:tab w:val="left" w:pos="1560"/>
        </w:tabs>
        <w:ind w:firstLine="709"/>
        <w:rPr>
          <w:rFonts w:cs="Arial"/>
          <w:sz w:val="26"/>
          <w:szCs w:val="26"/>
        </w:rPr>
      </w:pPr>
      <w:r w:rsidRPr="0084002C">
        <w:rPr>
          <w:rFonts w:cs="Arial"/>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Муниципальная услуга предоставляется на основании заявления, поступившего в администрацию или в МФЦ.</w:t>
      </w:r>
    </w:p>
    <w:p w:rsidR="00132F7C" w:rsidRPr="0084002C" w:rsidRDefault="00132F7C" w:rsidP="00132F7C">
      <w:pPr>
        <w:pStyle w:val="ConsPlusNormal0"/>
        <w:ind w:firstLine="709"/>
        <w:jc w:val="both"/>
        <w:rPr>
          <w:sz w:val="26"/>
          <w:szCs w:val="26"/>
        </w:rPr>
      </w:pPr>
      <w:r w:rsidRPr="0084002C">
        <w:rPr>
          <w:sz w:val="26"/>
          <w:szCs w:val="26"/>
        </w:rPr>
        <w:t>Заявление на бумажном носителе представляется:</w:t>
      </w:r>
    </w:p>
    <w:p w:rsidR="00132F7C" w:rsidRPr="0084002C" w:rsidRDefault="00132F7C" w:rsidP="00132F7C">
      <w:pPr>
        <w:pStyle w:val="ConsPlusNormal0"/>
        <w:ind w:firstLine="709"/>
        <w:jc w:val="both"/>
        <w:rPr>
          <w:sz w:val="26"/>
          <w:szCs w:val="26"/>
        </w:rPr>
      </w:pPr>
      <w:r w:rsidRPr="0084002C">
        <w:rPr>
          <w:sz w:val="26"/>
          <w:szCs w:val="26"/>
        </w:rPr>
        <w:t>- посредством почтового отправления;</w:t>
      </w:r>
    </w:p>
    <w:p w:rsidR="00132F7C" w:rsidRPr="0084002C" w:rsidRDefault="00132F7C" w:rsidP="00132F7C">
      <w:pPr>
        <w:pStyle w:val="ConsPlusNormal0"/>
        <w:ind w:firstLine="709"/>
        <w:jc w:val="both"/>
        <w:rPr>
          <w:sz w:val="26"/>
          <w:szCs w:val="26"/>
        </w:rPr>
      </w:pPr>
      <w:r w:rsidRPr="0084002C">
        <w:rPr>
          <w:sz w:val="26"/>
          <w:szCs w:val="26"/>
        </w:rPr>
        <w:t>- при личном обращении.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Заявление должно быть подписано заявителем.</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lastRenderedPageBreak/>
        <w:t>Форма заявления приведена в приложении № 2 к настоящему Административному регламенту.</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32F7C" w:rsidRPr="0084002C" w:rsidRDefault="00132F7C" w:rsidP="00132F7C">
      <w:pPr>
        <w:pStyle w:val="a3"/>
        <w:ind w:firstLine="709"/>
        <w:rPr>
          <w:rFonts w:ascii="Arial" w:hAnsi="Arial" w:cs="Arial"/>
          <w:sz w:val="26"/>
          <w:szCs w:val="26"/>
        </w:rPr>
      </w:pPr>
      <w:r w:rsidRPr="0084002C">
        <w:rPr>
          <w:rFonts w:ascii="Arial" w:hAnsi="Arial" w:cs="Arial"/>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32F7C" w:rsidRPr="0084002C" w:rsidRDefault="00132F7C" w:rsidP="00132F7C">
      <w:pPr>
        <w:pStyle w:val="ConsPlusNormal0"/>
        <w:ind w:firstLine="709"/>
        <w:jc w:val="both"/>
        <w:rPr>
          <w:sz w:val="26"/>
          <w:szCs w:val="26"/>
          <w:lang w:eastAsia="ru-RU"/>
        </w:rPr>
      </w:pPr>
      <w:r w:rsidRPr="0084002C">
        <w:rPr>
          <w:sz w:val="26"/>
          <w:szCs w:val="26"/>
        </w:rPr>
        <w:t xml:space="preserve">Заявление в форме электронного документа подписывается заявителем с использованием </w:t>
      </w:r>
      <w:r w:rsidRPr="0084002C">
        <w:rPr>
          <w:sz w:val="26"/>
          <w:szCs w:val="26"/>
          <w:lang w:eastAsia="ru-RU"/>
        </w:rPr>
        <w:t>простой электронной подписи.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Указанные документы отсутствуют.</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Запрещается требовать от заявителя:</w:t>
      </w:r>
    </w:p>
    <w:p w:rsidR="00132F7C" w:rsidRPr="0084002C" w:rsidRDefault="00132F7C" w:rsidP="00132F7C">
      <w:pPr>
        <w:pStyle w:val="ConsPlusNormal0"/>
        <w:ind w:firstLine="709"/>
        <w:jc w:val="both"/>
        <w:rPr>
          <w:sz w:val="26"/>
          <w:szCs w:val="26"/>
        </w:rPr>
      </w:pPr>
      <w:r w:rsidRPr="0084002C">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w:t>
      </w:r>
      <w:r w:rsidRPr="0084002C">
        <w:rPr>
          <w:rFonts w:cs="Arial"/>
          <w:bCs/>
          <w:iCs/>
          <w:sz w:val="26"/>
          <w:szCs w:val="26"/>
        </w:rPr>
        <w:t xml:space="preserve"> Рамонского муниципального района Воронежской области</w:t>
      </w:r>
      <w:r w:rsidRPr="0084002C">
        <w:rPr>
          <w:rFonts w:cs="Arial"/>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132F7C" w:rsidRPr="0084002C" w:rsidRDefault="00132F7C" w:rsidP="00132F7C">
      <w:pPr>
        <w:tabs>
          <w:tab w:val="left" w:pos="1260"/>
          <w:tab w:val="left" w:pos="1560"/>
        </w:tabs>
        <w:ind w:firstLine="709"/>
        <w:rPr>
          <w:rFonts w:cs="Arial"/>
          <w:sz w:val="26"/>
          <w:szCs w:val="26"/>
        </w:rPr>
      </w:pPr>
      <w:r w:rsidRPr="0084002C">
        <w:rPr>
          <w:rFonts w:cs="Arial"/>
          <w:sz w:val="26"/>
          <w:szCs w:val="26"/>
        </w:rPr>
        <w:t>2.7. Исчерпывающий перечень оснований для отказа в приеме документов, необходимых для предоставления муниципальной услуги.</w:t>
      </w:r>
    </w:p>
    <w:p w:rsidR="00132F7C" w:rsidRPr="0084002C" w:rsidRDefault="00132F7C" w:rsidP="00132F7C">
      <w:pPr>
        <w:tabs>
          <w:tab w:val="num" w:pos="792"/>
          <w:tab w:val="left" w:pos="1440"/>
          <w:tab w:val="left" w:pos="1560"/>
        </w:tabs>
        <w:ind w:firstLine="709"/>
        <w:rPr>
          <w:rFonts w:cs="Arial"/>
          <w:sz w:val="26"/>
          <w:szCs w:val="26"/>
        </w:rPr>
      </w:pPr>
      <w:r w:rsidRPr="0084002C">
        <w:rPr>
          <w:rFonts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32F7C" w:rsidRPr="0084002C" w:rsidRDefault="00132F7C" w:rsidP="00132F7C">
      <w:pPr>
        <w:tabs>
          <w:tab w:val="left" w:pos="1440"/>
          <w:tab w:val="left" w:pos="1560"/>
        </w:tabs>
        <w:ind w:firstLine="709"/>
        <w:rPr>
          <w:rFonts w:cs="Arial"/>
          <w:sz w:val="26"/>
          <w:szCs w:val="26"/>
        </w:rPr>
      </w:pPr>
      <w:r w:rsidRPr="0084002C">
        <w:rPr>
          <w:rFonts w:cs="Arial"/>
          <w:sz w:val="26"/>
          <w:szCs w:val="26"/>
        </w:rPr>
        <w:t>2.8. Исчерпывающий перечень оснований для отказа в предоставлении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Основанием для отказа в предоставлении муниципальной услуги является: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132F7C" w:rsidRPr="0084002C" w:rsidRDefault="00132F7C" w:rsidP="00132F7C">
      <w:pPr>
        <w:tabs>
          <w:tab w:val="num" w:pos="1155"/>
          <w:tab w:val="left" w:pos="1440"/>
          <w:tab w:val="left" w:pos="1560"/>
        </w:tabs>
        <w:ind w:firstLine="709"/>
        <w:rPr>
          <w:rFonts w:cs="Arial"/>
          <w:sz w:val="26"/>
          <w:szCs w:val="26"/>
        </w:rPr>
      </w:pPr>
      <w:r w:rsidRPr="0084002C">
        <w:rPr>
          <w:rFonts w:cs="Arial"/>
          <w:sz w:val="26"/>
          <w:szCs w:val="26"/>
        </w:rPr>
        <w:t>2.9. Размер платы, взимаемой с заявителя при предоставлении муниципальной услуги.</w:t>
      </w:r>
    </w:p>
    <w:p w:rsidR="00132F7C" w:rsidRPr="0084002C" w:rsidRDefault="00132F7C" w:rsidP="00132F7C">
      <w:pPr>
        <w:tabs>
          <w:tab w:val="num" w:pos="792"/>
          <w:tab w:val="left" w:pos="1440"/>
          <w:tab w:val="left" w:pos="1560"/>
        </w:tabs>
        <w:ind w:firstLine="709"/>
        <w:rPr>
          <w:rFonts w:cs="Arial"/>
          <w:sz w:val="26"/>
          <w:szCs w:val="26"/>
        </w:rPr>
      </w:pPr>
      <w:r w:rsidRPr="0084002C">
        <w:rPr>
          <w:rFonts w:cs="Arial"/>
          <w:sz w:val="26"/>
          <w:szCs w:val="26"/>
        </w:rPr>
        <w:t>Муниципальная услуга предоставляется на безвозмездной основе.</w:t>
      </w:r>
    </w:p>
    <w:p w:rsidR="00132F7C" w:rsidRPr="0084002C" w:rsidRDefault="00132F7C" w:rsidP="00132F7C">
      <w:pPr>
        <w:tabs>
          <w:tab w:val="num" w:pos="1155"/>
          <w:tab w:val="left" w:pos="1440"/>
          <w:tab w:val="left" w:pos="1560"/>
        </w:tabs>
        <w:ind w:firstLine="709"/>
        <w:rPr>
          <w:rFonts w:cs="Arial"/>
          <w:sz w:val="26"/>
          <w:szCs w:val="26"/>
        </w:rPr>
      </w:pPr>
      <w:r w:rsidRPr="0084002C">
        <w:rPr>
          <w:rFonts w:cs="Arial"/>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132F7C" w:rsidRPr="0084002C" w:rsidRDefault="00132F7C" w:rsidP="00132F7C">
      <w:pPr>
        <w:tabs>
          <w:tab w:val="num" w:pos="1155"/>
          <w:tab w:val="left" w:pos="1560"/>
        </w:tabs>
        <w:ind w:firstLine="709"/>
        <w:rPr>
          <w:rFonts w:cs="Arial"/>
          <w:sz w:val="26"/>
          <w:szCs w:val="26"/>
        </w:rPr>
      </w:pPr>
      <w:r w:rsidRPr="0084002C">
        <w:rPr>
          <w:rFonts w:cs="Arial"/>
          <w:sz w:val="26"/>
          <w:szCs w:val="26"/>
        </w:rPr>
        <w:t>2.11. Срок регистрации запроса заявителя о предоставлении муниципальной услуги.</w:t>
      </w:r>
    </w:p>
    <w:p w:rsidR="00132F7C" w:rsidRPr="0084002C" w:rsidRDefault="00132F7C" w:rsidP="00132F7C">
      <w:pPr>
        <w:tabs>
          <w:tab w:val="num" w:pos="1155"/>
          <w:tab w:val="left" w:pos="1560"/>
        </w:tabs>
        <w:ind w:firstLine="709"/>
        <w:rPr>
          <w:rFonts w:cs="Arial"/>
          <w:sz w:val="26"/>
          <w:szCs w:val="26"/>
        </w:rPr>
      </w:pPr>
      <w:r w:rsidRPr="0084002C">
        <w:rPr>
          <w:rFonts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32F7C" w:rsidRPr="0084002C" w:rsidRDefault="00132F7C" w:rsidP="00132F7C">
      <w:pPr>
        <w:tabs>
          <w:tab w:val="num" w:pos="1155"/>
          <w:tab w:val="left" w:pos="1560"/>
        </w:tabs>
        <w:ind w:firstLine="709"/>
        <w:rPr>
          <w:rFonts w:cs="Arial"/>
          <w:sz w:val="26"/>
          <w:szCs w:val="26"/>
        </w:rPr>
      </w:pPr>
      <w:r w:rsidRPr="0084002C">
        <w:rPr>
          <w:rFonts w:cs="Arial"/>
          <w:sz w:val="26"/>
          <w:szCs w:val="26"/>
        </w:rPr>
        <w:t>2.12. Требования к помещениям, в которых предоставляется муниципальная услуга.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lastRenderedPageBreak/>
        <w:t>2.12.1. Прием граждан осуществляется в специально выделенных для предоставления муниципальных услуг помещениях.</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У входа в каждое помещение размещается табличка с наименованием помещения (зал ожидания, приема/выдачи документов и т.д.).</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Доступ заявителей к парковочным местам является бесплатным.</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2.12.4. Места информирования, предназначенные для ознакомления заявителей с информационными материалами, оборудуются: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информационными стендами, на которых размещается визуальная и текстовая информация;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стульями и столами для оформления документов.</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К информационным стендам должна быть обеспечена возможность свободного доступа граждан.</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номера телефонов, факсов, адреса официальных сайтов, электронной почты органов, предоставляющих муниципальную услугу;</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режим работы органов, предоставляющих муниципальную услугу;</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графики личного приема граждан уполномоченными должностными лицами;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текст настоящего административного регламента (полная версия - на официальном сайте администрации в сети Интернет);</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тексты, выдержки из нормативных правовых актов, регулирующих предоставление муниципальной услуги;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образцы оформления документов.</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2F7C" w:rsidRDefault="00132F7C" w:rsidP="00132F7C">
      <w:pPr>
        <w:autoSpaceDE w:val="0"/>
        <w:autoSpaceDN w:val="0"/>
        <w:adjustRightInd w:val="0"/>
        <w:ind w:firstLine="709"/>
        <w:rPr>
          <w:rFonts w:cs="Arial"/>
          <w:sz w:val="26"/>
          <w:szCs w:val="26"/>
        </w:rPr>
      </w:pPr>
      <w:r w:rsidRPr="0084002C">
        <w:rPr>
          <w:rFonts w:cs="Arial"/>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r w:rsidRPr="0084002C">
        <w:rPr>
          <w:rFonts w:cs="Arial"/>
          <w:sz w:val="26"/>
          <w:szCs w:val="26"/>
        </w:rPr>
        <w:lastRenderedPageBreak/>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32F7C" w:rsidRDefault="00132F7C" w:rsidP="00132F7C">
      <w:pPr>
        <w:pStyle w:val="a5"/>
        <w:ind w:left="0" w:firstLine="709"/>
        <w:rPr>
          <w:rFonts w:ascii="Arial" w:hAnsi="Arial" w:cs="Arial"/>
        </w:rPr>
      </w:pPr>
      <w:r>
        <w:rPr>
          <w:rFonts w:ascii="Arial" w:hAnsi="Arial" w:cs="Arial"/>
        </w:rPr>
        <w:t>2.12.6. Требования к обеспечению условий доступности муниципальных услуг для инвалидов.</w:t>
      </w:r>
    </w:p>
    <w:p w:rsidR="00132F7C" w:rsidRDefault="00132F7C" w:rsidP="00132F7C">
      <w:pPr>
        <w:pStyle w:val="a5"/>
        <w:ind w:left="0" w:firstLine="709"/>
        <w:rPr>
          <w:rFonts w:ascii="Arial" w:hAnsi="Arial" w:cs="Arial"/>
        </w:rPr>
      </w:pPr>
      <w:r>
        <w:rPr>
          <w:rFonts w:ascii="Arial" w:hAnsi="Arial"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132F7C" w:rsidRPr="00BA595C" w:rsidRDefault="00132F7C" w:rsidP="00132F7C">
      <w:pPr>
        <w:pStyle w:val="a5"/>
        <w:spacing w:line="360" w:lineRule="auto"/>
        <w:ind w:left="0" w:firstLine="709"/>
        <w:rPr>
          <w:rFonts w:ascii="Arial" w:hAnsi="Arial" w:cs="Arial"/>
          <w:b/>
          <w:i/>
        </w:rPr>
      </w:pPr>
      <w:r>
        <w:rPr>
          <w:rFonts w:ascii="Arial" w:hAnsi="Arial"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r>
        <w:rPr>
          <w:rFonts w:ascii="Arial" w:hAnsi="Arial" w:cs="Arial"/>
          <w:b/>
          <w:i/>
        </w:rPr>
        <w:t>(в редакции постановления от 11.04.2016 № 141).</w:t>
      </w:r>
    </w:p>
    <w:p w:rsidR="00132F7C" w:rsidRPr="0084002C" w:rsidRDefault="00132F7C" w:rsidP="00132F7C">
      <w:pPr>
        <w:tabs>
          <w:tab w:val="num" w:pos="1155"/>
          <w:tab w:val="left" w:pos="1560"/>
        </w:tabs>
        <w:ind w:firstLine="709"/>
        <w:rPr>
          <w:rFonts w:cs="Arial"/>
          <w:sz w:val="26"/>
          <w:szCs w:val="26"/>
        </w:rPr>
      </w:pPr>
      <w:r w:rsidRPr="0084002C">
        <w:rPr>
          <w:rFonts w:cs="Arial"/>
          <w:sz w:val="26"/>
          <w:szCs w:val="26"/>
        </w:rPr>
        <w:t>2.13. Показатели доступности и качества муниципальной услуги.</w:t>
      </w:r>
    </w:p>
    <w:p w:rsidR="00132F7C" w:rsidRPr="0084002C" w:rsidRDefault="00132F7C" w:rsidP="00132F7C">
      <w:pPr>
        <w:pStyle w:val="ConsPlusNormal0"/>
        <w:ind w:firstLine="709"/>
        <w:jc w:val="both"/>
        <w:rPr>
          <w:sz w:val="26"/>
          <w:szCs w:val="26"/>
        </w:rPr>
      </w:pPr>
      <w:r w:rsidRPr="0084002C">
        <w:rPr>
          <w:sz w:val="26"/>
          <w:szCs w:val="26"/>
        </w:rPr>
        <w:t>2.13.1. Показателями доступности муниципальной услуги являются:</w:t>
      </w:r>
    </w:p>
    <w:p w:rsidR="00132F7C" w:rsidRPr="0084002C" w:rsidRDefault="00132F7C" w:rsidP="00132F7C">
      <w:pPr>
        <w:pStyle w:val="ConsPlusNormal0"/>
        <w:ind w:firstLine="709"/>
        <w:jc w:val="both"/>
        <w:rPr>
          <w:sz w:val="26"/>
          <w:szCs w:val="26"/>
        </w:rPr>
      </w:pPr>
      <w:r w:rsidRPr="0084002C">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32F7C" w:rsidRPr="0084002C" w:rsidRDefault="00132F7C" w:rsidP="00132F7C">
      <w:pPr>
        <w:pStyle w:val="ConsPlusNormal0"/>
        <w:ind w:firstLine="709"/>
        <w:jc w:val="both"/>
        <w:rPr>
          <w:sz w:val="26"/>
          <w:szCs w:val="26"/>
        </w:rPr>
      </w:pPr>
      <w:r w:rsidRPr="0084002C">
        <w:rPr>
          <w:sz w:val="26"/>
          <w:szCs w:val="26"/>
        </w:rPr>
        <w:t>- оборудование мест ожидания в администрации доступными местами общего пользования;</w:t>
      </w:r>
    </w:p>
    <w:p w:rsidR="00132F7C" w:rsidRPr="0084002C" w:rsidRDefault="00132F7C" w:rsidP="00132F7C">
      <w:pPr>
        <w:pStyle w:val="ConsPlusNormal0"/>
        <w:ind w:firstLine="709"/>
        <w:jc w:val="both"/>
        <w:rPr>
          <w:sz w:val="26"/>
          <w:szCs w:val="26"/>
        </w:rPr>
      </w:pPr>
      <w:r w:rsidRPr="0084002C">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132F7C" w:rsidRPr="0084002C" w:rsidRDefault="00132F7C" w:rsidP="00132F7C">
      <w:pPr>
        <w:pStyle w:val="ConsPlusNormal0"/>
        <w:ind w:firstLine="709"/>
        <w:jc w:val="both"/>
        <w:rPr>
          <w:sz w:val="26"/>
          <w:szCs w:val="26"/>
        </w:rPr>
      </w:pPr>
      <w:r w:rsidRPr="0084002C">
        <w:rPr>
          <w:sz w:val="26"/>
          <w:szCs w:val="26"/>
        </w:rPr>
        <w:t>- соблюдение графика работы администрации;</w:t>
      </w:r>
    </w:p>
    <w:p w:rsidR="00132F7C" w:rsidRPr="0084002C" w:rsidRDefault="00132F7C" w:rsidP="00132F7C">
      <w:pPr>
        <w:pStyle w:val="ConsPlusNormal0"/>
        <w:ind w:firstLine="709"/>
        <w:jc w:val="both"/>
        <w:rPr>
          <w:sz w:val="26"/>
          <w:szCs w:val="26"/>
        </w:rPr>
      </w:pPr>
      <w:r w:rsidRPr="0084002C">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2F7C" w:rsidRPr="0084002C" w:rsidRDefault="00132F7C" w:rsidP="00132F7C">
      <w:pPr>
        <w:pStyle w:val="ConsPlusNormal0"/>
        <w:ind w:firstLine="709"/>
        <w:jc w:val="both"/>
        <w:rPr>
          <w:sz w:val="26"/>
          <w:szCs w:val="26"/>
        </w:rPr>
      </w:pPr>
      <w:r w:rsidRPr="0084002C">
        <w:rPr>
          <w:sz w:val="26"/>
          <w:szCs w:val="26"/>
        </w:rPr>
        <w:t>- возможность получения муниципальной услуги в МФЦ;</w:t>
      </w:r>
    </w:p>
    <w:p w:rsidR="00132F7C" w:rsidRPr="0084002C" w:rsidRDefault="00132F7C" w:rsidP="00132F7C">
      <w:pPr>
        <w:pStyle w:val="ConsPlusNormal0"/>
        <w:ind w:firstLine="709"/>
        <w:jc w:val="both"/>
        <w:rPr>
          <w:sz w:val="26"/>
          <w:szCs w:val="26"/>
        </w:rPr>
      </w:pPr>
      <w:r w:rsidRPr="0084002C">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2F7C" w:rsidRPr="0084002C" w:rsidRDefault="00132F7C" w:rsidP="00132F7C">
      <w:pPr>
        <w:pStyle w:val="ConsPlusNormal0"/>
        <w:ind w:firstLine="709"/>
        <w:jc w:val="both"/>
        <w:rPr>
          <w:sz w:val="26"/>
          <w:szCs w:val="26"/>
        </w:rPr>
      </w:pPr>
      <w:r w:rsidRPr="0084002C">
        <w:rPr>
          <w:sz w:val="26"/>
          <w:szCs w:val="26"/>
        </w:rPr>
        <w:t>2.13.2. Показателями качества муниципальной услуги являются:</w:t>
      </w:r>
    </w:p>
    <w:p w:rsidR="00132F7C" w:rsidRPr="0084002C" w:rsidRDefault="00132F7C" w:rsidP="00132F7C">
      <w:pPr>
        <w:pStyle w:val="ConsPlusNormal0"/>
        <w:ind w:firstLine="709"/>
        <w:jc w:val="both"/>
        <w:rPr>
          <w:sz w:val="26"/>
          <w:szCs w:val="26"/>
        </w:rPr>
      </w:pPr>
      <w:r w:rsidRPr="0084002C">
        <w:rPr>
          <w:sz w:val="26"/>
          <w:szCs w:val="26"/>
        </w:rPr>
        <w:t>- полнота предоставления муниципальной услуги в соответствии с требованиями настоящего Административного регламента;</w:t>
      </w:r>
    </w:p>
    <w:p w:rsidR="00132F7C" w:rsidRPr="0084002C" w:rsidRDefault="00132F7C" w:rsidP="00132F7C">
      <w:pPr>
        <w:pStyle w:val="ConsPlusNormal0"/>
        <w:ind w:firstLine="709"/>
        <w:jc w:val="both"/>
        <w:rPr>
          <w:sz w:val="26"/>
          <w:szCs w:val="26"/>
        </w:rPr>
      </w:pPr>
      <w:r w:rsidRPr="0084002C">
        <w:rPr>
          <w:sz w:val="26"/>
          <w:szCs w:val="26"/>
        </w:rPr>
        <w:t>- соблюдение сроков предоставления муниципальной услуги;</w:t>
      </w:r>
    </w:p>
    <w:p w:rsidR="00132F7C" w:rsidRPr="0084002C" w:rsidRDefault="00132F7C" w:rsidP="00132F7C">
      <w:pPr>
        <w:pStyle w:val="ConsPlusNormal0"/>
        <w:ind w:firstLine="709"/>
        <w:jc w:val="both"/>
        <w:rPr>
          <w:sz w:val="26"/>
          <w:szCs w:val="26"/>
        </w:rPr>
      </w:pPr>
      <w:r w:rsidRPr="0084002C">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2F7C" w:rsidRPr="0084002C" w:rsidRDefault="00132F7C" w:rsidP="00132F7C">
      <w:pPr>
        <w:tabs>
          <w:tab w:val="left" w:pos="1560"/>
        </w:tabs>
        <w:ind w:firstLine="709"/>
        <w:rPr>
          <w:rFonts w:cs="Arial"/>
          <w:sz w:val="26"/>
          <w:szCs w:val="26"/>
        </w:rPr>
      </w:pPr>
      <w:r w:rsidRPr="0084002C">
        <w:rPr>
          <w:rFonts w:cs="Arial"/>
          <w:sz w:val="26"/>
          <w:szCs w:val="26"/>
        </w:rPr>
        <w:lastRenderedPageBreak/>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2F7C" w:rsidRPr="0084002C" w:rsidRDefault="00132F7C" w:rsidP="00132F7C">
      <w:pPr>
        <w:tabs>
          <w:tab w:val="left" w:pos="1560"/>
        </w:tabs>
        <w:ind w:firstLine="709"/>
        <w:rPr>
          <w:rFonts w:cs="Arial"/>
          <w:sz w:val="26"/>
          <w:szCs w:val="26"/>
        </w:rPr>
      </w:pPr>
      <w:r w:rsidRPr="0084002C">
        <w:rPr>
          <w:rFonts w:cs="Arial"/>
          <w:sz w:val="26"/>
          <w:szCs w:val="26"/>
        </w:rPr>
        <w:t>2.14.1. Прием заявителей (прием и выдача документов) осуществляется уполномоченными должностными лицами МФЦ</w:t>
      </w:r>
      <w:r w:rsidRPr="0084002C">
        <w:rPr>
          <w:rFonts w:cs="Arial"/>
          <w:sz w:val="26"/>
          <w:szCs w:val="26"/>
          <w:vertAlign w:val="superscript"/>
        </w:rPr>
        <w:t>1</w:t>
      </w:r>
      <w:r w:rsidRPr="0084002C">
        <w:rPr>
          <w:rFonts w:cs="Arial"/>
          <w:sz w:val="26"/>
          <w:szCs w:val="26"/>
        </w:rPr>
        <w:t>.</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2.14.2. Прием заявителей уполномоченными лицами осуществляется в соответствии с графиком (режимом) работы МФЦ.</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Pr="0084002C">
        <w:rPr>
          <w:rFonts w:cs="Arial"/>
          <w:sz w:val="26"/>
          <w:szCs w:val="26"/>
          <w:lang w:val="en-US"/>
        </w:rPr>
        <w:t>http</w:t>
      </w:r>
      <w:r w:rsidRPr="0084002C">
        <w:rPr>
          <w:rFonts w:cs="Arial"/>
          <w:sz w:val="26"/>
          <w:szCs w:val="26"/>
        </w:rPr>
        <w:t>://</w:t>
      </w:r>
      <w:r w:rsidRPr="0084002C">
        <w:rPr>
          <w:rFonts w:cs="Arial"/>
          <w:sz w:val="26"/>
          <w:szCs w:val="26"/>
          <w:lang w:val="en-US"/>
        </w:rPr>
        <w:t>ramonsity</w:t>
      </w:r>
      <w:r w:rsidRPr="0084002C">
        <w:rPr>
          <w:rFonts w:cs="Arial"/>
          <w:sz w:val="26"/>
          <w:szCs w:val="26"/>
        </w:rPr>
        <w:t>.</w:t>
      </w:r>
      <w:r w:rsidRPr="0084002C">
        <w:rPr>
          <w:rFonts w:cs="Arial"/>
          <w:sz w:val="26"/>
          <w:szCs w:val="26"/>
          <w:lang w:val="en-US"/>
        </w:rPr>
        <w:t>muob</w:t>
      </w:r>
      <w:r w:rsidRPr="0084002C">
        <w:rPr>
          <w:rFonts w:cs="Arial"/>
          <w:sz w:val="26"/>
          <w:szCs w:val="26"/>
        </w:rPr>
        <w:t>.</w:t>
      </w:r>
      <w:r w:rsidRPr="0084002C">
        <w:rPr>
          <w:rFonts w:cs="Arial"/>
          <w:sz w:val="26"/>
          <w:szCs w:val="26"/>
          <w:lang w:val="en-US"/>
        </w:rPr>
        <w:t>ru</w:t>
      </w:r>
      <w:r w:rsidRPr="0084002C">
        <w:rPr>
          <w:rFonts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4002C">
        <w:rPr>
          <w:rFonts w:cs="Arial"/>
          <w:sz w:val="26"/>
          <w:szCs w:val="26"/>
          <w:lang w:val="en-US"/>
        </w:rPr>
        <w:t>www</w:t>
      </w:r>
      <w:r w:rsidRPr="0084002C">
        <w:rPr>
          <w:rFonts w:cs="Arial"/>
          <w:sz w:val="26"/>
          <w:szCs w:val="26"/>
        </w:rPr>
        <w:t>.pgu.govvr</w:t>
      </w:r>
      <w:r w:rsidRPr="0084002C">
        <w:rPr>
          <w:rFonts w:cs="Arial"/>
          <w:sz w:val="26"/>
          <w:szCs w:val="26"/>
          <w:lang w:val="en-US"/>
        </w:rPr>
        <w:t>n</w:t>
      </w:r>
      <w:r w:rsidRPr="0084002C">
        <w:rPr>
          <w:rFonts w:cs="Arial"/>
          <w:sz w:val="26"/>
          <w:szCs w:val="26"/>
        </w:rPr>
        <w:t>.ru).</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2F7C" w:rsidRPr="0084002C" w:rsidRDefault="00132F7C" w:rsidP="00132F7C">
      <w:pPr>
        <w:tabs>
          <w:tab w:val="left" w:pos="1560"/>
        </w:tabs>
        <w:ind w:firstLine="709"/>
        <w:rPr>
          <w:rFonts w:cs="Arial"/>
          <w:b/>
          <w:sz w:val="26"/>
          <w:szCs w:val="26"/>
        </w:rPr>
      </w:pPr>
    </w:p>
    <w:p w:rsidR="00132F7C" w:rsidRPr="0084002C" w:rsidRDefault="00132F7C" w:rsidP="00132F7C">
      <w:pPr>
        <w:tabs>
          <w:tab w:val="left" w:pos="1560"/>
        </w:tabs>
        <w:ind w:firstLine="709"/>
        <w:jc w:val="center"/>
        <w:rPr>
          <w:rFonts w:cs="Arial"/>
          <w:b/>
          <w:sz w:val="26"/>
          <w:szCs w:val="26"/>
        </w:rPr>
      </w:pPr>
      <w:r w:rsidRPr="0084002C">
        <w:rPr>
          <w:rFonts w:cs="Arial"/>
          <w:b/>
          <w:sz w:val="26"/>
          <w:szCs w:val="26"/>
        </w:rPr>
        <w:t>3. Состав, последовательность и сроки выполнения административных процедур, требования к порядку их выполнения</w:t>
      </w:r>
    </w:p>
    <w:p w:rsidR="00132F7C" w:rsidRPr="0084002C" w:rsidRDefault="00132F7C" w:rsidP="00132F7C">
      <w:pPr>
        <w:tabs>
          <w:tab w:val="left" w:pos="1560"/>
        </w:tabs>
        <w:ind w:firstLine="709"/>
        <w:rPr>
          <w:rFonts w:cs="Arial"/>
          <w:b/>
          <w:sz w:val="26"/>
          <w:szCs w:val="26"/>
        </w:rPr>
      </w:pPr>
    </w:p>
    <w:p w:rsidR="00132F7C" w:rsidRPr="0084002C" w:rsidRDefault="00132F7C" w:rsidP="00132F7C">
      <w:pPr>
        <w:tabs>
          <w:tab w:val="left" w:pos="1560"/>
        </w:tabs>
        <w:ind w:firstLine="709"/>
        <w:rPr>
          <w:rFonts w:cs="Arial"/>
          <w:sz w:val="26"/>
          <w:szCs w:val="26"/>
        </w:rPr>
      </w:pPr>
      <w:r w:rsidRPr="0084002C">
        <w:rPr>
          <w:rFonts w:cs="Arial"/>
          <w:sz w:val="26"/>
          <w:szCs w:val="26"/>
        </w:rPr>
        <w:t>3.1. Предоставление муниципальной услуги включает в себя следующие административные процедуры:</w:t>
      </w:r>
    </w:p>
    <w:p w:rsidR="00132F7C" w:rsidRPr="0084002C" w:rsidRDefault="00132F7C" w:rsidP="00132F7C">
      <w:pPr>
        <w:pStyle w:val="ConsPlusNormal0"/>
        <w:tabs>
          <w:tab w:val="num" w:pos="0"/>
        </w:tabs>
        <w:ind w:firstLine="709"/>
        <w:jc w:val="both"/>
        <w:rPr>
          <w:sz w:val="26"/>
          <w:szCs w:val="26"/>
        </w:rPr>
      </w:pPr>
      <w:r w:rsidRPr="0084002C">
        <w:rPr>
          <w:sz w:val="26"/>
          <w:szCs w:val="26"/>
        </w:rPr>
        <w:t>- прием и регистрация заявления и прилагаемых к нему документов;</w:t>
      </w:r>
    </w:p>
    <w:p w:rsidR="00132F7C" w:rsidRPr="0084002C" w:rsidRDefault="00132F7C" w:rsidP="00132F7C">
      <w:pPr>
        <w:widowControl w:val="0"/>
        <w:tabs>
          <w:tab w:val="num" w:pos="0"/>
        </w:tabs>
        <w:autoSpaceDE w:val="0"/>
        <w:autoSpaceDN w:val="0"/>
        <w:adjustRightInd w:val="0"/>
        <w:ind w:firstLine="709"/>
        <w:rPr>
          <w:rFonts w:cs="Arial"/>
          <w:sz w:val="26"/>
          <w:szCs w:val="26"/>
        </w:rPr>
      </w:pPr>
      <w:r w:rsidRPr="0084002C">
        <w:rPr>
          <w:rFonts w:cs="Arial"/>
          <w:sz w:val="26"/>
          <w:szCs w:val="26"/>
        </w:rPr>
        <w:t>- принятие решения о предоставлении муниципальной услуги либо об отказе в ее предоставлении;</w:t>
      </w:r>
    </w:p>
    <w:p w:rsidR="00132F7C" w:rsidRPr="0084002C" w:rsidRDefault="00132F7C" w:rsidP="00132F7C">
      <w:pPr>
        <w:widowControl w:val="0"/>
        <w:tabs>
          <w:tab w:val="num" w:pos="0"/>
        </w:tabs>
        <w:autoSpaceDE w:val="0"/>
        <w:autoSpaceDN w:val="0"/>
        <w:adjustRightInd w:val="0"/>
        <w:ind w:firstLine="709"/>
        <w:rPr>
          <w:rFonts w:cs="Arial"/>
          <w:sz w:val="26"/>
          <w:szCs w:val="26"/>
        </w:rPr>
      </w:pPr>
      <w:r w:rsidRPr="0084002C">
        <w:rPr>
          <w:rFonts w:cs="Arial"/>
          <w:sz w:val="26"/>
          <w:szCs w:val="26"/>
        </w:rPr>
        <w:t>- выдача (направление) заявителю результата предоставления муниципальной услуги.</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132F7C" w:rsidRPr="0084002C" w:rsidRDefault="00132F7C" w:rsidP="00132F7C">
      <w:pPr>
        <w:autoSpaceDE w:val="0"/>
        <w:autoSpaceDN w:val="0"/>
        <w:adjustRightInd w:val="0"/>
        <w:ind w:firstLine="709"/>
        <w:outlineLvl w:val="0"/>
        <w:rPr>
          <w:rFonts w:cs="Arial"/>
          <w:sz w:val="26"/>
          <w:szCs w:val="26"/>
        </w:rPr>
      </w:pPr>
      <w:r w:rsidRPr="0084002C">
        <w:rPr>
          <w:rFonts w:cs="Arial"/>
          <w:sz w:val="26"/>
          <w:szCs w:val="26"/>
        </w:rPr>
        <w:t>3.2. Прием и регистрация заявления и прилагаемых к нему документов.</w:t>
      </w:r>
    </w:p>
    <w:p w:rsidR="00132F7C" w:rsidRPr="0084002C" w:rsidRDefault="00132F7C" w:rsidP="00132F7C">
      <w:pPr>
        <w:pStyle w:val="ConsPlusNormal0"/>
        <w:ind w:firstLine="709"/>
        <w:jc w:val="both"/>
        <w:rPr>
          <w:sz w:val="26"/>
          <w:szCs w:val="26"/>
        </w:rPr>
      </w:pPr>
      <w:r w:rsidRPr="0084002C">
        <w:rPr>
          <w:sz w:val="26"/>
          <w:szCs w:val="26"/>
        </w:rPr>
        <w:t>3.2.1. 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32F7C" w:rsidRPr="0084002C" w:rsidRDefault="00132F7C" w:rsidP="00132F7C">
      <w:pPr>
        <w:pStyle w:val="ConsPlusNormal0"/>
        <w:ind w:firstLine="709"/>
        <w:jc w:val="both"/>
        <w:rPr>
          <w:sz w:val="26"/>
          <w:szCs w:val="26"/>
        </w:rPr>
      </w:pPr>
      <w:r w:rsidRPr="0084002C">
        <w:rPr>
          <w:sz w:val="26"/>
          <w:szCs w:val="26"/>
        </w:rPr>
        <w:t>К заявлению должны быть приложены документы, указанные в п. 2.6.1. настоящего Административного регламента.</w:t>
      </w:r>
    </w:p>
    <w:p w:rsidR="00132F7C" w:rsidRPr="0084002C" w:rsidRDefault="00132F7C" w:rsidP="00132F7C">
      <w:pPr>
        <w:pStyle w:val="ConsPlusNormal0"/>
        <w:ind w:firstLine="709"/>
        <w:jc w:val="both"/>
        <w:rPr>
          <w:sz w:val="26"/>
          <w:szCs w:val="26"/>
        </w:rPr>
      </w:pPr>
      <w:r w:rsidRPr="0084002C">
        <w:rPr>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w:t>
      </w:r>
      <w:r w:rsidRPr="0084002C">
        <w:rPr>
          <w:sz w:val="26"/>
          <w:szCs w:val="26"/>
        </w:rPr>
        <w:lastRenderedPageBreak/>
        <w:t>законом порядке, подлинники документов не направляются.</w:t>
      </w:r>
    </w:p>
    <w:p w:rsidR="00132F7C" w:rsidRPr="0084002C" w:rsidRDefault="00132F7C" w:rsidP="00132F7C">
      <w:pPr>
        <w:pStyle w:val="ConsPlusNormal0"/>
        <w:ind w:firstLine="709"/>
        <w:jc w:val="both"/>
        <w:rPr>
          <w:sz w:val="26"/>
          <w:szCs w:val="26"/>
        </w:rPr>
      </w:pPr>
      <w:r w:rsidRPr="0084002C">
        <w:rPr>
          <w:sz w:val="26"/>
          <w:szCs w:val="26"/>
        </w:rPr>
        <w:t>3.2.3. При личном обращении заявителя в администрацию или в МФЦ специалист, ответственный за прием документов:</w:t>
      </w:r>
    </w:p>
    <w:p w:rsidR="00132F7C" w:rsidRPr="0084002C" w:rsidRDefault="00132F7C" w:rsidP="00132F7C">
      <w:pPr>
        <w:pStyle w:val="ConsPlusNormal0"/>
        <w:ind w:firstLine="709"/>
        <w:jc w:val="both"/>
        <w:rPr>
          <w:sz w:val="26"/>
          <w:szCs w:val="26"/>
        </w:rPr>
      </w:pPr>
      <w:r w:rsidRPr="0084002C">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132F7C" w:rsidRPr="0084002C" w:rsidRDefault="00132F7C" w:rsidP="00132F7C">
      <w:pPr>
        <w:pStyle w:val="ConsPlusNormal0"/>
        <w:ind w:firstLine="709"/>
        <w:jc w:val="both"/>
        <w:rPr>
          <w:sz w:val="26"/>
          <w:szCs w:val="26"/>
        </w:rPr>
      </w:pPr>
      <w:r w:rsidRPr="0084002C">
        <w:rPr>
          <w:sz w:val="26"/>
          <w:szCs w:val="26"/>
        </w:rPr>
        <w:t>- проверяет полномочия представителя гражданина действовать от его имени;</w:t>
      </w:r>
    </w:p>
    <w:p w:rsidR="00132F7C" w:rsidRPr="0084002C" w:rsidRDefault="00132F7C" w:rsidP="00132F7C">
      <w:pPr>
        <w:pStyle w:val="ConsPlusNormal0"/>
        <w:ind w:firstLine="709"/>
        <w:jc w:val="both"/>
        <w:rPr>
          <w:sz w:val="26"/>
          <w:szCs w:val="26"/>
        </w:rPr>
      </w:pPr>
      <w:r w:rsidRPr="0084002C">
        <w:rPr>
          <w:sz w:val="26"/>
          <w:szCs w:val="26"/>
        </w:rPr>
        <w:t>- проверяет соответствие заявления установленным требованиям;</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регистрирует заявление;</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32F7C" w:rsidRPr="0084002C" w:rsidRDefault="00132F7C" w:rsidP="00132F7C">
      <w:pPr>
        <w:pStyle w:val="ConsPlusNormal0"/>
        <w:ind w:firstLine="709"/>
        <w:jc w:val="both"/>
        <w:rPr>
          <w:sz w:val="26"/>
          <w:szCs w:val="26"/>
        </w:rPr>
      </w:pPr>
      <w:r w:rsidRPr="0084002C">
        <w:rPr>
          <w:sz w:val="26"/>
          <w:szCs w:val="26"/>
        </w:rPr>
        <w:t>3.2.4. При наличии оснований, указанных в п. 2.7. настоящего Административного регламента, специалист, ответственный за прием документов:</w:t>
      </w:r>
    </w:p>
    <w:p w:rsidR="00132F7C" w:rsidRPr="0084002C" w:rsidRDefault="00132F7C" w:rsidP="00132F7C">
      <w:pPr>
        <w:ind w:firstLine="709"/>
        <w:rPr>
          <w:rFonts w:cs="Arial"/>
          <w:sz w:val="26"/>
          <w:szCs w:val="26"/>
        </w:rPr>
      </w:pPr>
      <w:r w:rsidRPr="0084002C">
        <w:rPr>
          <w:rFonts w:cs="Arial"/>
          <w:sz w:val="26"/>
          <w:szCs w:val="26"/>
          <w:lang w:eastAsia="ar-SA"/>
        </w:rPr>
        <w:t xml:space="preserve">- в случае если </w:t>
      </w:r>
      <w:r w:rsidRPr="0084002C">
        <w:rPr>
          <w:rFonts w:cs="Arial"/>
          <w:sz w:val="26"/>
          <w:szCs w:val="26"/>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132F7C" w:rsidRPr="0084002C" w:rsidRDefault="00132F7C" w:rsidP="00132F7C">
      <w:pPr>
        <w:pStyle w:val="ConsPlusNormal0"/>
        <w:ind w:firstLine="709"/>
        <w:jc w:val="both"/>
        <w:rPr>
          <w:sz w:val="26"/>
          <w:szCs w:val="26"/>
        </w:rPr>
      </w:pPr>
      <w:r w:rsidRPr="0084002C">
        <w:rPr>
          <w:sz w:val="26"/>
          <w:szCs w:val="26"/>
        </w:rPr>
        <w:t>При поступлении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132F7C" w:rsidRPr="0084002C" w:rsidRDefault="00132F7C" w:rsidP="00132F7C">
      <w:pPr>
        <w:pStyle w:val="ConsPlusNormal0"/>
        <w:ind w:firstLine="709"/>
        <w:jc w:val="both"/>
        <w:rPr>
          <w:sz w:val="26"/>
          <w:szCs w:val="26"/>
          <w:vertAlign w:val="superscript"/>
        </w:rPr>
      </w:pPr>
      <w:r w:rsidRPr="0084002C">
        <w:rPr>
          <w:sz w:val="26"/>
          <w:szCs w:val="26"/>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xml:space="preserve">3.2.6. Результатом административной процедуры является вручение (направление) заявителю уведомления о необходимости устранения </w:t>
      </w:r>
      <w:r w:rsidRPr="0084002C">
        <w:rPr>
          <w:rFonts w:cs="Arial"/>
          <w:sz w:val="26"/>
          <w:szCs w:val="26"/>
        </w:rPr>
        <w:lastRenderedPageBreak/>
        <w:t>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132F7C" w:rsidRPr="0084002C" w:rsidRDefault="00132F7C" w:rsidP="00132F7C">
      <w:pPr>
        <w:pStyle w:val="ConsPlusNormal0"/>
        <w:ind w:firstLine="709"/>
        <w:jc w:val="both"/>
        <w:rPr>
          <w:sz w:val="26"/>
          <w:szCs w:val="26"/>
        </w:rPr>
      </w:pPr>
      <w:r w:rsidRPr="0084002C">
        <w:rPr>
          <w:sz w:val="26"/>
          <w:szCs w:val="26"/>
        </w:rPr>
        <w:t>3.2.7. Максимальный срок исполнения административной процедуры - 1 календарный день.</w:t>
      </w:r>
    </w:p>
    <w:p w:rsidR="00132F7C" w:rsidRPr="0084002C" w:rsidRDefault="00132F7C" w:rsidP="00132F7C">
      <w:pPr>
        <w:widowControl w:val="0"/>
        <w:autoSpaceDE w:val="0"/>
        <w:autoSpaceDN w:val="0"/>
        <w:adjustRightInd w:val="0"/>
        <w:ind w:firstLine="709"/>
        <w:outlineLvl w:val="0"/>
        <w:rPr>
          <w:rFonts w:cs="Arial"/>
          <w:sz w:val="26"/>
          <w:szCs w:val="26"/>
        </w:rPr>
      </w:pPr>
      <w:r w:rsidRPr="0084002C">
        <w:rPr>
          <w:rFonts w:cs="Arial"/>
          <w:sz w:val="26"/>
          <w:szCs w:val="26"/>
        </w:rPr>
        <w:t>3.3. Принятие решения о предоставлении муниципальной услуги либо об отказе в ее предоставлении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3.3.1. 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администрации Рамонского городского поселения</w:t>
      </w:r>
      <w:r w:rsidRPr="0084002C">
        <w:rPr>
          <w:rFonts w:cs="Arial"/>
          <w:bCs/>
          <w:iCs/>
          <w:sz w:val="26"/>
          <w:szCs w:val="26"/>
        </w:rPr>
        <w:t xml:space="preserve"> Рамонского муниципального района Воронежской области</w:t>
      </w:r>
      <w:r w:rsidRPr="0084002C">
        <w:rPr>
          <w:rFonts w:cs="Arial"/>
          <w:sz w:val="26"/>
          <w:szCs w:val="26"/>
        </w:rPr>
        <w:t>.</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главе администрации Рамонского городского поселения</w:t>
      </w:r>
      <w:r w:rsidRPr="0084002C">
        <w:rPr>
          <w:rFonts w:cs="Arial"/>
          <w:bCs/>
          <w:iCs/>
          <w:sz w:val="26"/>
          <w:szCs w:val="26"/>
        </w:rPr>
        <w:t xml:space="preserve"> Рамонского муниципального района Воронежской области</w:t>
      </w:r>
      <w:r w:rsidRPr="0084002C">
        <w:rPr>
          <w:rFonts w:cs="Arial"/>
          <w:sz w:val="26"/>
          <w:szCs w:val="26"/>
        </w:rPr>
        <w:t>.</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 xml:space="preserve">В случае отказа в предоставлении муниципальной услуги указываются причины, послужившие основанием для отказа. </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корреспонденции.</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3.3.5. Результатом административной процедуры является:</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3.3.6. Максимальный срок исполнения административной процедуры: 28 календарных дней.</w:t>
      </w:r>
    </w:p>
    <w:p w:rsidR="00132F7C" w:rsidRPr="0084002C" w:rsidRDefault="00132F7C" w:rsidP="00132F7C">
      <w:pPr>
        <w:widowControl w:val="0"/>
        <w:autoSpaceDE w:val="0"/>
        <w:autoSpaceDN w:val="0"/>
        <w:adjustRightInd w:val="0"/>
        <w:ind w:firstLine="709"/>
        <w:outlineLvl w:val="0"/>
        <w:rPr>
          <w:rFonts w:cs="Arial"/>
          <w:sz w:val="26"/>
          <w:szCs w:val="26"/>
        </w:rPr>
      </w:pPr>
      <w:r w:rsidRPr="0084002C">
        <w:rPr>
          <w:rFonts w:cs="Arial"/>
          <w:sz w:val="26"/>
          <w:szCs w:val="26"/>
        </w:rPr>
        <w:t xml:space="preserve">3.4. Выдача (направление) заявителю результата предоставления </w:t>
      </w:r>
      <w:r w:rsidRPr="0084002C">
        <w:rPr>
          <w:rFonts w:cs="Arial"/>
          <w:sz w:val="26"/>
          <w:szCs w:val="26"/>
        </w:rPr>
        <w:lastRenderedPageBreak/>
        <w:t>муниципальной услуги</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132F7C" w:rsidRPr="0084002C" w:rsidRDefault="00132F7C" w:rsidP="00132F7C">
      <w:pPr>
        <w:widowControl w:val="0"/>
        <w:autoSpaceDE w:val="0"/>
        <w:autoSpaceDN w:val="0"/>
        <w:adjustRightInd w:val="0"/>
        <w:ind w:firstLine="709"/>
        <w:rPr>
          <w:rFonts w:cs="Arial"/>
          <w:sz w:val="26"/>
          <w:szCs w:val="26"/>
        </w:rPr>
      </w:pPr>
      <w:r w:rsidRPr="0084002C">
        <w:rPr>
          <w:rFonts w:cs="Arial"/>
          <w:sz w:val="26"/>
          <w:szCs w:val="26"/>
        </w:rPr>
        <w:t>3.4.3. Максимальный срок исполнения административной процедуры - 1 календарный день.</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3.5. Предоставление муниципальной услуги при устном обращении заявителя.</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Основанием для начала административной процедуры является непосредственное обращение заявителя в администрацию.</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xml:space="preserve">Специалист администрации ответственный за прием документов: </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132F7C" w:rsidRPr="0084002C" w:rsidRDefault="00132F7C" w:rsidP="00132F7C">
      <w:pPr>
        <w:pStyle w:val="ConsPlusNormal0"/>
        <w:ind w:firstLine="709"/>
        <w:jc w:val="both"/>
        <w:rPr>
          <w:sz w:val="26"/>
          <w:szCs w:val="26"/>
        </w:rPr>
      </w:pPr>
      <w:r w:rsidRPr="0084002C">
        <w:rPr>
          <w:sz w:val="26"/>
          <w:szCs w:val="26"/>
        </w:rPr>
        <w:t>- устанавливает личность заявителя, проверяет документ, удостоверяющий личность заявителя;</w:t>
      </w:r>
    </w:p>
    <w:p w:rsidR="00132F7C" w:rsidRPr="0084002C" w:rsidRDefault="00132F7C" w:rsidP="00132F7C">
      <w:pPr>
        <w:pStyle w:val="ConsPlusNormal0"/>
        <w:ind w:firstLine="709"/>
        <w:jc w:val="both"/>
        <w:rPr>
          <w:sz w:val="26"/>
          <w:szCs w:val="26"/>
        </w:rPr>
      </w:pPr>
      <w:r w:rsidRPr="0084002C">
        <w:rPr>
          <w:sz w:val="26"/>
          <w:szCs w:val="26"/>
        </w:rPr>
        <w:t>- проверяет полномочия представителя гражданина действовать от его имени;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 указанием причин, послуживших основанием для отказа.</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Срок предоставления муниципальной услуги при устном обращении заявителя не должен превышать 30 минут.</w:t>
      </w:r>
    </w:p>
    <w:p w:rsidR="00132F7C" w:rsidRPr="0084002C" w:rsidRDefault="00132F7C" w:rsidP="00132F7C">
      <w:pPr>
        <w:autoSpaceDE w:val="0"/>
        <w:autoSpaceDN w:val="0"/>
        <w:adjustRightInd w:val="0"/>
        <w:ind w:firstLine="709"/>
        <w:outlineLvl w:val="0"/>
        <w:rPr>
          <w:rFonts w:cs="Arial"/>
          <w:sz w:val="26"/>
          <w:szCs w:val="26"/>
        </w:rPr>
      </w:pPr>
      <w:r w:rsidRPr="0084002C">
        <w:rPr>
          <w:rFonts w:cs="Arial"/>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lastRenderedPageBreak/>
        <w:t>3.6.3. Получение результата муниципальной услуги в электронной форме не предусмотрено.</w:t>
      </w:r>
    </w:p>
    <w:p w:rsidR="00132F7C" w:rsidRPr="0084002C" w:rsidRDefault="00132F7C" w:rsidP="00132F7C">
      <w:pPr>
        <w:autoSpaceDE w:val="0"/>
        <w:autoSpaceDN w:val="0"/>
        <w:adjustRightInd w:val="0"/>
        <w:ind w:firstLine="709"/>
        <w:outlineLvl w:val="0"/>
        <w:rPr>
          <w:rFonts w:cs="Arial"/>
          <w:sz w:val="26"/>
          <w:szCs w:val="26"/>
        </w:rPr>
      </w:pPr>
      <w:r w:rsidRPr="0084002C">
        <w:rPr>
          <w:rFonts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32F7C" w:rsidRPr="0084002C" w:rsidRDefault="00132F7C" w:rsidP="00132F7C">
      <w:pPr>
        <w:autoSpaceDE w:val="0"/>
        <w:autoSpaceDN w:val="0"/>
        <w:adjustRightInd w:val="0"/>
        <w:ind w:firstLine="709"/>
        <w:rPr>
          <w:rFonts w:cs="Arial"/>
          <w:sz w:val="26"/>
          <w:szCs w:val="26"/>
        </w:rPr>
      </w:pPr>
      <w:r w:rsidRPr="0084002C">
        <w:rPr>
          <w:rFonts w:cs="Arial"/>
          <w:sz w:val="26"/>
          <w:szCs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32F7C" w:rsidRPr="0084002C" w:rsidRDefault="00132F7C" w:rsidP="00132F7C">
      <w:pPr>
        <w:widowControl w:val="0"/>
        <w:tabs>
          <w:tab w:val="left" w:pos="1560"/>
          <w:tab w:val="left" w:pos="1680"/>
          <w:tab w:val="left" w:pos="1985"/>
        </w:tabs>
        <w:suppressAutoHyphens/>
        <w:autoSpaceDE w:val="0"/>
        <w:autoSpaceDN w:val="0"/>
        <w:adjustRightInd w:val="0"/>
        <w:ind w:firstLine="709"/>
        <w:rPr>
          <w:rFonts w:cs="Arial"/>
          <w:sz w:val="26"/>
          <w:szCs w:val="26"/>
        </w:rPr>
      </w:pPr>
    </w:p>
    <w:p w:rsidR="00132F7C" w:rsidRPr="0084002C" w:rsidRDefault="00132F7C" w:rsidP="00132F7C">
      <w:pPr>
        <w:pStyle w:val="a5"/>
        <w:tabs>
          <w:tab w:val="left" w:pos="1560"/>
        </w:tabs>
        <w:ind w:left="0" w:firstLine="709"/>
        <w:rPr>
          <w:rFonts w:ascii="Arial" w:hAnsi="Arial" w:cs="Arial"/>
          <w:b/>
          <w:sz w:val="26"/>
          <w:szCs w:val="26"/>
        </w:rPr>
      </w:pPr>
      <w:r w:rsidRPr="0084002C">
        <w:rPr>
          <w:rFonts w:ascii="Arial" w:hAnsi="Arial" w:cs="Arial"/>
          <w:b/>
          <w:sz w:val="26"/>
          <w:szCs w:val="26"/>
        </w:rPr>
        <w:t>4. Формы контроля исполнения административного регламента</w:t>
      </w:r>
    </w:p>
    <w:p w:rsidR="00132F7C" w:rsidRPr="0084002C" w:rsidRDefault="00132F7C" w:rsidP="00132F7C">
      <w:pPr>
        <w:pStyle w:val="a5"/>
        <w:tabs>
          <w:tab w:val="left" w:pos="1560"/>
        </w:tabs>
        <w:ind w:left="0" w:firstLine="709"/>
        <w:rPr>
          <w:rFonts w:ascii="Arial" w:hAnsi="Arial" w:cs="Arial"/>
          <w:b/>
          <w:sz w:val="26"/>
          <w:szCs w:val="26"/>
        </w:rPr>
      </w:pP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2F7C" w:rsidRPr="0084002C" w:rsidRDefault="00132F7C" w:rsidP="00132F7C">
      <w:pPr>
        <w:tabs>
          <w:tab w:val="num" w:pos="0"/>
        </w:tabs>
        <w:adjustRightInd w:val="0"/>
        <w:ind w:firstLine="709"/>
        <w:outlineLvl w:val="2"/>
        <w:rPr>
          <w:rFonts w:cs="Arial"/>
          <w:sz w:val="26"/>
          <w:szCs w:val="26"/>
        </w:rPr>
      </w:pPr>
      <w:r w:rsidRPr="0084002C">
        <w:rPr>
          <w:rFonts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2F7C" w:rsidRPr="0084002C" w:rsidRDefault="00132F7C" w:rsidP="00132F7C">
      <w:pPr>
        <w:pStyle w:val="ConsPlusTitle"/>
        <w:widowControl/>
        <w:tabs>
          <w:tab w:val="num" w:pos="0"/>
        </w:tabs>
        <w:ind w:firstLine="709"/>
        <w:jc w:val="both"/>
        <w:rPr>
          <w:b w:val="0"/>
          <w:sz w:val="26"/>
          <w:szCs w:val="26"/>
        </w:rPr>
      </w:pPr>
      <w:r w:rsidRPr="0084002C">
        <w:rPr>
          <w:b w:val="0"/>
          <w:sz w:val="26"/>
          <w:szCs w:val="26"/>
        </w:rPr>
        <w:t>4.4. Проведение текущего контроля должно осуществляться не реже двух раз в год.</w:t>
      </w:r>
    </w:p>
    <w:p w:rsidR="00132F7C" w:rsidRPr="0084002C" w:rsidRDefault="00132F7C" w:rsidP="00132F7C">
      <w:pPr>
        <w:tabs>
          <w:tab w:val="num" w:pos="0"/>
        </w:tabs>
        <w:adjustRightInd w:val="0"/>
        <w:ind w:firstLine="709"/>
        <w:outlineLvl w:val="2"/>
        <w:rPr>
          <w:rFonts w:cs="Arial"/>
          <w:sz w:val="26"/>
          <w:szCs w:val="26"/>
        </w:rPr>
      </w:pPr>
      <w:r w:rsidRPr="0084002C">
        <w:rPr>
          <w:rFonts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 xml:space="preserve">По результатам проведенных проверок в случае выявления нарушений прав заявителей виновные лица привлекаются к </w:t>
      </w:r>
      <w:r w:rsidRPr="0084002C">
        <w:rPr>
          <w:rFonts w:cs="Arial"/>
          <w:sz w:val="26"/>
          <w:szCs w:val="26"/>
        </w:rPr>
        <w:lastRenderedPageBreak/>
        <w:t>ответственности в соответствии с действующим законодательством Российской Федерации.</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2F7C" w:rsidRPr="0084002C" w:rsidRDefault="00132F7C" w:rsidP="00132F7C">
      <w:pPr>
        <w:tabs>
          <w:tab w:val="num" w:pos="0"/>
        </w:tabs>
        <w:suppressAutoHyphens/>
        <w:ind w:firstLine="709"/>
        <w:rPr>
          <w:rFonts w:cs="Arial"/>
          <w:sz w:val="26"/>
          <w:szCs w:val="26"/>
        </w:rPr>
      </w:pPr>
    </w:p>
    <w:p w:rsidR="00132F7C" w:rsidRPr="0084002C" w:rsidRDefault="00132F7C" w:rsidP="00132F7C">
      <w:pPr>
        <w:tabs>
          <w:tab w:val="left" w:pos="1134"/>
        </w:tabs>
        <w:ind w:firstLine="709"/>
        <w:jc w:val="center"/>
        <w:rPr>
          <w:rFonts w:cs="Arial"/>
          <w:b/>
          <w:sz w:val="26"/>
          <w:szCs w:val="26"/>
        </w:rPr>
      </w:pPr>
      <w:r w:rsidRPr="0084002C">
        <w:rPr>
          <w:rFonts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5.2. Заявитель может обратиться с жалобой, в том числе в следующих случаях:</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1) нарушение срока регистрации заявления заявителя об оказании муниципальной услуги;</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2) нарушение срока предоставления муниципальной услуги;</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4002C">
        <w:rPr>
          <w:sz w:val="26"/>
          <w:szCs w:val="26"/>
        </w:rPr>
        <w:t>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84002C">
        <w:rPr>
          <w:sz w:val="26"/>
          <w:szCs w:val="26"/>
          <w:lang w:eastAsia="ru-RU"/>
        </w:rPr>
        <w:t xml:space="preserve"> для предоставления муниципальной услуги;</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4002C">
        <w:rPr>
          <w:sz w:val="26"/>
          <w:szCs w:val="26"/>
        </w:rPr>
        <w:t xml:space="preserve">нормативными правовыми актами органов местного самоуправления Рамонского городского поселения Рамонского муниципального района Воронежской области </w:t>
      </w:r>
      <w:r w:rsidRPr="0084002C">
        <w:rPr>
          <w:sz w:val="26"/>
          <w:szCs w:val="26"/>
          <w:lang w:eastAsia="ru-RU"/>
        </w:rPr>
        <w:t>для предоставления муниципальной услуги, у заявителя;</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4002C">
        <w:rPr>
          <w:sz w:val="26"/>
          <w:szCs w:val="26"/>
        </w:rPr>
        <w:t xml:space="preserve"> 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84002C">
        <w:rPr>
          <w:sz w:val="26"/>
          <w:szCs w:val="26"/>
          <w:lang w:eastAsia="ru-RU"/>
        </w:rPr>
        <w:t>;</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4002C">
        <w:rPr>
          <w:sz w:val="26"/>
          <w:szCs w:val="26"/>
        </w:rPr>
        <w:t xml:space="preserve"> 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84002C">
        <w:rPr>
          <w:sz w:val="26"/>
          <w:szCs w:val="26"/>
          <w:lang w:eastAsia="ru-RU"/>
        </w:rPr>
        <w:t>;</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lastRenderedPageBreak/>
        <w:t>5.3. Основанием для начала процедуры досудебного (внесудебного) обжалования является поступившая жалоба.</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5.4. Жалоба должна содержать:</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32F7C" w:rsidRPr="0084002C" w:rsidRDefault="00132F7C" w:rsidP="00132F7C">
      <w:pPr>
        <w:pStyle w:val="ConsPlusNormal0"/>
        <w:tabs>
          <w:tab w:val="num" w:pos="0"/>
        </w:tabs>
        <w:ind w:firstLine="709"/>
        <w:jc w:val="both"/>
        <w:rPr>
          <w:sz w:val="26"/>
          <w:szCs w:val="26"/>
        </w:rPr>
      </w:pPr>
      <w:r w:rsidRPr="0084002C">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4002C">
        <w:rPr>
          <w:sz w:val="26"/>
          <w:szCs w:val="26"/>
        </w:rPr>
        <w:t xml:space="preserve">лаве администрации Рамонского городского поселения </w:t>
      </w:r>
      <w:r w:rsidRPr="0084002C">
        <w:rPr>
          <w:bCs/>
          <w:iCs/>
          <w:sz w:val="26"/>
          <w:szCs w:val="26"/>
        </w:rPr>
        <w:t>Рамонского муниципального района Воронежской области.</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2) подача жалобы лицом, полномочия которого не подтверждены в порядке, установленном законодательством;</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lastRenderedPageBreak/>
        <w:t>5.8. Должностное лицо, уполномоченное на рассмотрение жалобы, или администрация вправе оставить жалобу без ответа в следующих случаях:</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5.9. Заявители имеют право на получение документов и информации, необходимых для обоснования и рассмотрения жалобы.</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2F7C" w:rsidRPr="0084002C" w:rsidRDefault="00132F7C" w:rsidP="00132F7C">
      <w:pPr>
        <w:pStyle w:val="ConsPlusNormal0"/>
        <w:tabs>
          <w:tab w:val="num" w:pos="0"/>
        </w:tabs>
        <w:ind w:firstLine="709"/>
        <w:jc w:val="both"/>
        <w:rPr>
          <w:sz w:val="26"/>
          <w:szCs w:val="26"/>
          <w:lang w:eastAsia="ru-RU"/>
        </w:rPr>
      </w:pPr>
      <w:r w:rsidRPr="0084002C">
        <w:rPr>
          <w:sz w:val="26"/>
          <w:szCs w:val="26"/>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F7C" w:rsidRPr="0084002C" w:rsidRDefault="00132F7C" w:rsidP="00132F7C">
      <w:pPr>
        <w:tabs>
          <w:tab w:val="num" w:pos="0"/>
        </w:tabs>
        <w:autoSpaceDE w:val="0"/>
        <w:autoSpaceDN w:val="0"/>
        <w:adjustRightInd w:val="0"/>
        <w:ind w:firstLine="709"/>
        <w:rPr>
          <w:rFonts w:cs="Arial"/>
          <w:sz w:val="26"/>
          <w:szCs w:val="26"/>
        </w:rPr>
      </w:pPr>
      <w:r w:rsidRPr="0084002C">
        <w:rPr>
          <w:rFonts w:cs="Arial"/>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F7C" w:rsidRPr="0084002C" w:rsidRDefault="00132F7C" w:rsidP="00132F7C">
      <w:pPr>
        <w:widowControl w:val="0"/>
        <w:autoSpaceDE w:val="0"/>
        <w:autoSpaceDN w:val="0"/>
        <w:adjustRightInd w:val="0"/>
        <w:ind w:firstLine="540"/>
        <w:rPr>
          <w:rFonts w:cs="Arial"/>
          <w:sz w:val="26"/>
          <w:szCs w:val="26"/>
        </w:rPr>
      </w:pPr>
    </w:p>
    <w:p w:rsidR="00132F7C" w:rsidRPr="0084002C" w:rsidRDefault="00132F7C" w:rsidP="00132F7C">
      <w:pPr>
        <w:widowControl w:val="0"/>
        <w:autoSpaceDE w:val="0"/>
        <w:autoSpaceDN w:val="0"/>
        <w:adjustRightInd w:val="0"/>
        <w:ind w:firstLine="54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p>
    <w:p w:rsidR="00132F7C" w:rsidRPr="0084002C" w:rsidRDefault="00132F7C" w:rsidP="00132F7C">
      <w:pPr>
        <w:autoSpaceDE w:val="0"/>
        <w:autoSpaceDN w:val="0"/>
        <w:adjustRightInd w:val="0"/>
        <w:outlineLvl w:val="0"/>
        <w:rPr>
          <w:rFonts w:cs="Arial"/>
          <w:sz w:val="26"/>
          <w:szCs w:val="26"/>
        </w:rPr>
      </w:pPr>
    </w:p>
    <w:p w:rsidR="00132F7C" w:rsidRPr="0084002C" w:rsidRDefault="00132F7C" w:rsidP="00132F7C">
      <w:pPr>
        <w:autoSpaceDE w:val="0"/>
        <w:autoSpaceDN w:val="0"/>
        <w:adjustRightInd w:val="0"/>
        <w:ind w:firstLine="709"/>
        <w:jc w:val="right"/>
        <w:outlineLvl w:val="0"/>
        <w:rPr>
          <w:rFonts w:cs="Arial"/>
          <w:sz w:val="26"/>
          <w:szCs w:val="26"/>
        </w:rPr>
      </w:pPr>
      <w:r w:rsidRPr="0084002C">
        <w:rPr>
          <w:rFonts w:cs="Arial"/>
          <w:sz w:val="26"/>
          <w:szCs w:val="26"/>
        </w:rPr>
        <w:t>Приложение № 1</w:t>
      </w:r>
    </w:p>
    <w:p w:rsidR="00132F7C" w:rsidRPr="0084002C" w:rsidRDefault="00132F7C" w:rsidP="00132F7C">
      <w:pPr>
        <w:autoSpaceDE w:val="0"/>
        <w:autoSpaceDN w:val="0"/>
        <w:adjustRightInd w:val="0"/>
        <w:ind w:firstLine="709"/>
        <w:jc w:val="right"/>
        <w:rPr>
          <w:rFonts w:cs="Arial"/>
          <w:sz w:val="26"/>
          <w:szCs w:val="26"/>
        </w:rPr>
      </w:pPr>
      <w:r w:rsidRPr="0084002C">
        <w:rPr>
          <w:rFonts w:cs="Arial"/>
          <w:sz w:val="26"/>
          <w:szCs w:val="26"/>
        </w:rPr>
        <w:t>к Административному регламенту</w:t>
      </w:r>
    </w:p>
    <w:p w:rsidR="00132F7C" w:rsidRPr="0084002C" w:rsidRDefault="00132F7C" w:rsidP="00132F7C">
      <w:pPr>
        <w:autoSpaceDE w:val="0"/>
        <w:autoSpaceDN w:val="0"/>
        <w:adjustRightInd w:val="0"/>
        <w:ind w:firstLine="709"/>
        <w:jc w:val="center"/>
        <w:rPr>
          <w:rFonts w:cs="Arial"/>
          <w:sz w:val="26"/>
          <w:szCs w:val="26"/>
        </w:rPr>
      </w:pPr>
    </w:p>
    <w:p w:rsidR="00132F7C" w:rsidRPr="0084002C" w:rsidRDefault="00132F7C" w:rsidP="00132F7C">
      <w:pPr>
        <w:autoSpaceDE w:val="0"/>
        <w:autoSpaceDN w:val="0"/>
        <w:adjustRightInd w:val="0"/>
        <w:ind w:right="-286" w:firstLine="709"/>
        <w:rPr>
          <w:rFonts w:cs="Arial"/>
          <w:sz w:val="26"/>
          <w:szCs w:val="26"/>
        </w:rPr>
      </w:pPr>
      <w:r w:rsidRPr="0084002C">
        <w:rPr>
          <w:rFonts w:cs="Arial"/>
          <w:sz w:val="26"/>
          <w:szCs w:val="26"/>
        </w:rPr>
        <w:t>1. Место нахождения администрации: Воронежская область, Рамонский район, р. п. Рамонь, ул. Советская д.11</w:t>
      </w:r>
    </w:p>
    <w:p w:rsidR="00132F7C" w:rsidRPr="0084002C" w:rsidRDefault="00132F7C" w:rsidP="00132F7C">
      <w:pPr>
        <w:autoSpaceDE w:val="0"/>
        <w:autoSpaceDN w:val="0"/>
        <w:adjustRightInd w:val="0"/>
        <w:ind w:right="-286" w:firstLine="709"/>
        <w:rPr>
          <w:rFonts w:cs="Arial"/>
          <w:sz w:val="26"/>
          <w:szCs w:val="26"/>
        </w:rPr>
      </w:pPr>
      <w:r w:rsidRPr="0084002C">
        <w:rPr>
          <w:rFonts w:cs="Arial"/>
          <w:sz w:val="26"/>
          <w:szCs w:val="26"/>
        </w:rPr>
        <w:t>График работы администрации Рамонского городского поселения Рамонского муниципального района Воронежской области: понедельник - пятница: с 08.00 до 17.00;</w:t>
      </w:r>
    </w:p>
    <w:p w:rsidR="00132F7C" w:rsidRPr="0084002C" w:rsidRDefault="00132F7C" w:rsidP="00132F7C">
      <w:pPr>
        <w:autoSpaceDE w:val="0"/>
        <w:autoSpaceDN w:val="0"/>
        <w:adjustRightInd w:val="0"/>
        <w:ind w:right="-286" w:firstLine="709"/>
        <w:rPr>
          <w:rFonts w:cs="Arial"/>
          <w:sz w:val="26"/>
          <w:szCs w:val="26"/>
        </w:rPr>
      </w:pPr>
      <w:r w:rsidRPr="0084002C">
        <w:rPr>
          <w:rFonts w:cs="Arial"/>
          <w:sz w:val="26"/>
          <w:szCs w:val="26"/>
        </w:rPr>
        <w:t>перерыв: с 12.00 до 13.00.</w:t>
      </w:r>
    </w:p>
    <w:p w:rsidR="00132F7C" w:rsidRPr="0084002C" w:rsidRDefault="00132F7C" w:rsidP="00132F7C">
      <w:pPr>
        <w:autoSpaceDE w:val="0"/>
        <w:autoSpaceDN w:val="0"/>
        <w:adjustRightInd w:val="0"/>
        <w:ind w:right="-286" w:firstLine="709"/>
        <w:rPr>
          <w:rFonts w:cs="Arial"/>
          <w:sz w:val="26"/>
          <w:szCs w:val="26"/>
        </w:rPr>
      </w:pPr>
      <w:r w:rsidRPr="0084002C">
        <w:rPr>
          <w:rFonts w:cs="Arial"/>
          <w:sz w:val="26"/>
          <w:szCs w:val="26"/>
        </w:rPr>
        <w:t>Официальный сайт администрации в сети Интернет:</w:t>
      </w:r>
      <w:r w:rsidRPr="0084002C">
        <w:rPr>
          <w:rFonts w:cs="Arial"/>
          <w:sz w:val="26"/>
          <w:szCs w:val="26"/>
          <w:lang w:val="en-US"/>
        </w:rPr>
        <w:t>http</w:t>
      </w:r>
      <w:r w:rsidRPr="0084002C">
        <w:rPr>
          <w:rFonts w:cs="Arial"/>
          <w:sz w:val="26"/>
          <w:szCs w:val="26"/>
        </w:rPr>
        <w:t>://</w:t>
      </w:r>
      <w:r w:rsidRPr="0084002C">
        <w:rPr>
          <w:rFonts w:cs="Arial"/>
          <w:sz w:val="26"/>
          <w:szCs w:val="26"/>
          <w:lang w:val="en-US"/>
        </w:rPr>
        <w:t>ramoncity</w:t>
      </w:r>
      <w:r w:rsidRPr="0084002C">
        <w:rPr>
          <w:rFonts w:cs="Arial"/>
          <w:sz w:val="26"/>
          <w:szCs w:val="26"/>
        </w:rPr>
        <w:t>.</w:t>
      </w:r>
      <w:r w:rsidRPr="0084002C">
        <w:rPr>
          <w:rFonts w:cs="Arial"/>
          <w:sz w:val="26"/>
          <w:szCs w:val="26"/>
          <w:lang w:val="en-US"/>
        </w:rPr>
        <w:t>muob</w:t>
      </w:r>
      <w:r w:rsidRPr="0084002C">
        <w:rPr>
          <w:rFonts w:cs="Arial"/>
          <w:sz w:val="26"/>
          <w:szCs w:val="26"/>
        </w:rPr>
        <w:t>.</w:t>
      </w:r>
      <w:r w:rsidRPr="0084002C">
        <w:rPr>
          <w:rFonts w:cs="Arial"/>
          <w:sz w:val="26"/>
          <w:szCs w:val="26"/>
          <w:lang w:val="en-US"/>
        </w:rPr>
        <w:t>ru</w:t>
      </w:r>
      <w:r w:rsidRPr="0084002C">
        <w:rPr>
          <w:rFonts w:cs="Arial"/>
          <w:sz w:val="26"/>
          <w:szCs w:val="26"/>
        </w:rPr>
        <w:t>.</w:t>
      </w:r>
    </w:p>
    <w:p w:rsidR="00132F7C" w:rsidRPr="0084002C" w:rsidRDefault="00132F7C" w:rsidP="00132F7C">
      <w:pPr>
        <w:autoSpaceDE w:val="0"/>
        <w:autoSpaceDN w:val="0"/>
        <w:adjustRightInd w:val="0"/>
        <w:ind w:right="-286" w:firstLine="709"/>
        <w:rPr>
          <w:rFonts w:cs="Arial"/>
          <w:sz w:val="26"/>
          <w:szCs w:val="26"/>
        </w:rPr>
      </w:pPr>
      <w:r w:rsidRPr="0084002C">
        <w:rPr>
          <w:rFonts w:cs="Arial"/>
          <w:sz w:val="26"/>
          <w:szCs w:val="26"/>
        </w:rPr>
        <w:t xml:space="preserve">Адрес электронной почты администрации: </w:t>
      </w:r>
      <w:r w:rsidRPr="0084002C">
        <w:rPr>
          <w:rFonts w:cs="Arial"/>
          <w:sz w:val="26"/>
          <w:szCs w:val="26"/>
          <w:lang w:val="en-US"/>
        </w:rPr>
        <w:t>ramong</w:t>
      </w:r>
      <w:r w:rsidRPr="0084002C">
        <w:rPr>
          <w:rFonts w:cs="Arial"/>
          <w:sz w:val="26"/>
          <w:szCs w:val="26"/>
        </w:rPr>
        <w:t>.</w:t>
      </w:r>
      <w:r w:rsidRPr="0084002C">
        <w:rPr>
          <w:rFonts w:cs="Arial"/>
          <w:sz w:val="26"/>
          <w:szCs w:val="26"/>
          <w:lang w:val="en-US"/>
        </w:rPr>
        <w:t>ramon</w:t>
      </w:r>
      <w:r w:rsidRPr="0084002C">
        <w:rPr>
          <w:rFonts w:cs="Arial"/>
          <w:sz w:val="26"/>
          <w:szCs w:val="26"/>
        </w:rPr>
        <w:t>@</w:t>
      </w:r>
      <w:r w:rsidRPr="0084002C">
        <w:rPr>
          <w:rFonts w:cs="Arial"/>
          <w:sz w:val="26"/>
          <w:szCs w:val="26"/>
          <w:lang w:val="en-US"/>
        </w:rPr>
        <w:t>govvrn</w:t>
      </w:r>
    </w:p>
    <w:p w:rsidR="00132F7C" w:rsidRPr="0084002C" w:rsidRDefault="00132F7C" w:rsidP="00132F7C">
      <w:pPr>
        <w:autoSpaceDE w:val="0"/>
        <w:autoSpaceDN w:val="0"/>
        <w:adjustRightInd w:val="0"/>
        <w:ind w:right="-286" w:firstLine="709"/>
        <w:rPr>
          <w:rFonts w:cs="Arial"/>
          <w:sz w:val="26"/>
          <w:szCs w:val="26"/>
        </w:rPr>
      </w:pPr>
      <w:r w:rsidRPr="0084002C">
        <w:rPr>
          <w:rFonts w:cs="Arial"/>
          <w:sz w:val="26"/>
          <w:szCs w:val="26"/>
        </w:rPr>
        <w:t>2. Телефоны для справок (4732) 2-16-34, факс 2-11-07.</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3.1. Место нахождения АУ «МФЦ»: 394026, г. Воронеж, ул. Дружинников, 3б (Коминтерновский район).</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Телефон для справок АУ «МФЦ»: (473) 226-99-99.</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Официальный сайт АУ «МФЦ» в сети Интернет: mfc.vrn.ru.</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Адрес электронной почты АУ «МФЦ»: odno-okno@mail.ru.</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График работы АУ «МФЦ»:</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вторник, четверг, пятница: с 09.00 до 18.00;</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среда: с 11.00 до 20.00;</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суббота: с 09.00 до 16.45.</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3.2. Место нахождения филиала АУ «МФЦ» в Рамонском муниципальном районе:</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р. п. Рамонь, ул. Советская, 4а.</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Телефон для справок филиала АУ «МФЦ»: 8 (47340) 2-10-83.</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График работы филиала АУ «МФЦ»:</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понедельник - четверг: с 08.00 до 17.00;</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пятница: с 8.00 до 15.45;</w:t>
      </w:r>
    </w:p>
    <w:p w:rsidR="00132F7C" w:rsidRPr="0084002C" w:rsidRDefault="00132F7C" w:rsidP="00132F7C">
      <w:pPr>
        <w:autoSpaceDE w:val="0"/>
        <w:autoSpaceDN w:val="0"/>
        <w:adjustRightInd w:val="0"/>
        <w:ind w:firstLine="709"/>
        <w:rPr>
          <w:rFonts w:cs="Arial"/>
          <w:sz w:val="26"/>
          <w:szCs w:val="26"/>
          <w:lang w:eastAsia="ar-SA"/>
        </w:rPr>
      </w:pPr>
      <w:r w:rsidRPr="0084002C">
        <w:rPr>
          <w:rFonts w:cs="Arial"/>
          <w:sz w:val="26"/>
          <w:szCs w:val="26"/>
          <w:lang w:eastAsia="ar-SA"/>
        </w:rPr>
        <w:t>перерыв: с 12.00 до 12.45.</w:t>
      </w: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r w:rsidRPr="0084002C">
        <w:rPr>
          <w:rFonts w:cs="Arial"/>
          <w:sz w:val="26"/>
          <w:szCs w:val="26"/>
        </w:rPr>
        <w:lastRenderedPageBreak/>
        <w:t>Приложение № 2</w:t>
      </w: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к Административному регламенту</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Форма заявления</w:t>
      </w:r>
    </w:p>
    <w:p w:rsidR="00132F7C" w:rsidRPr="0084002C" w:rsidRDefault="00132F7C" w:rsidP="00132F7C">
      <w:pPr>
        <w:widowControl w:val="0"/>
        <w:autoSpaceDE w:val="0"/>
        <w:autoSpaceDN w:val="0"/>
        <w:adjustRightInd w:val="0"/>
        <w:jc w:val="right"/>
        <w:rPr>
          <w:rFonts w:cs="Arial"/>
          <w:sz w:val="26"/>
          <w:szCs w:val="26"/>
        </w:rPr>
      </w:pPr>
    </w:p>
    <w:p w:rsidR="00132F7C" w:rsidRPr="0084002C" w:rsidRDefault="00132F7C" w:rsidP="00132F7C">
      <w:pPr>
        <w:widowControl w:val="0"/>
        <w:autoSpaceDE w:val="0"/>
        <w:autoSpaceDN w:val="0"/>
        <w:adjustRightInd w:val="0"/>
        <w:jc w:val="right"/>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pStyle w:val="ConsPlusNonformat"/>
        <w:ind w:left="4248" w:firstLine="708"/>
        <w:jc w:val="center"/>
        <w:rPr>
          <w:rFonts w:ascii="Arial" w:hAnsi="Arial" w:cs="Arial"/>
          <w:sz w:val="26"/>
          <w:szCs w:val="26"/>
        </w:rPr>
      </w:pPr>
      <w:r w:rsidRPr="0084002C">
        <w:rPr>
          <w:rFonts w:ascii="Arial" w:hAnsi="Arial" w:cs="Arial"/>
          <w:sz w:val="26"/>
          <w:szCs w:val="26"/>
        </w:rPr>
        <w:t>Главе администрации</w:t>
      </w:r>
    </w:p>
    <w:p w:rsidR="00132F7C" w:rsidRPr="0084002C" w:rsidRDefault="00132F7C" w:rsidP="00132F7C">
      <w:pPr>
        <w:pStyle w:val="ConsPlusNonformat"/>
        <w:ind w:left="4956"/>
        <w:rPr>
          <w:rFonts w:ascii="Arial" w:hAnsi="Arial" w:cs="Arial"/>
          <w:sz w:val="26"/>
          <w:szCs w:val="26"/>
        </w:rPr>
      </w:pPr>
      <w:r w:rsidRPr="0084002C">
        <w:rPr>
          <w:rFonts w:ascii="Arial" w:hAnsi="Arial" w:cs="Arial"/>
          <w:sz w:val="26"/>
          <w:szCs w:val="26"/>
        </w:rPr>
        <w:t xml:space="preserve">Рамонского городского поселения </w:t>
      </w:r>
    </w:p>
    <w:p w:rsidR="00132F7C" w:rsidRPr="0084002C" w:rsidRDefault="00132F7C" w:rsidP="00132F7C">
      <w:pPr>
        <w:pStyle w:val="ConsPlusNonformat"/>
        <w:jc w:val="right"/>
        <w:rPr>
          <w:rFonts w:ascii="Arial" w:hAnsi="Arial" w:cs="Arial"/>
          <w:bCs/>
          <w:iCs/>
          <w:sz w:val="26"/>
          <w:szCs w:val="26"/>
        </w:rPr>
      </w:pPr>
      <w:r w:rsidRPr="0084002C">
        <w:rPr>
          <w:rFonts w:ascii="Arial" w:hAnsi="Arial" w:cs="Arial"/>
          <w:bCs/>
          <w:iCs/>
          <w:sz w:val="26"/>
          <w:szCs w:val="26"/>
        </w:rPr>
        <w:t>Рамонского муниципального района</w:t>
      </w:r>
    </w:p>
    <w:p w:rsidR="00132F7C" w:rsidRPr="0084002C" w:rsidRDefault="00132F7C" w:rsidP="00132F7C">
      <w:pPr>
        <w:pStyle w:val="ConsPlusNonformat"/>
        <w:ind w:left="4956"/>
        <w:rPr>
          <w:rFonts w:ascii="Arial" w:hAnsi="Arial" w:cs="Arial"/>
          <w:sz w:val="26"/>
          <w:szCs w:val="26"/>
        </w:rPr>
      </w:pPr>
      <w:r w:rsidRPr="0084002C">
        <w:rPr>
          <w:rFonts w:ascii="Arial" w:hAnsi="Arial" w:cs="Arial"/>
          <w:bCs/>
          <w:iCs/>
          <w:sz w:val="26"/>
          <w:szCs w:val="26"/>
        </w:rPr>
        <w:t>Воронежской области</w:t>
      </w:r>
    </w:p>
    <w:p w:rsidR="00132F7C" w:rsidRPr="0084002C" w:rsidRDefault="00132F7C" w:rsidP="00132F7C">
      <w:pPr>
        <w:pStyle w:val="ConsPlusNonformat"/>
        <w:jc w:val="right"/>
        <w:rPr>
          <w:rFonts w:ascii="Arial" w:hAnsi="Arial" w:cs="Arial"/>
          <w:sz w:val="26"/>
          <w:szCs w:val="26"/>
        </w:rPr>
      </w:pPr>
      <w:r w:rsidRPr="0084002C">
        <w:rPr>
          <w:rFonts w:ascii="Arial" w:hAnsi="Arial" w:cs="Arial"/>
          <w:sz w:val="26"/>
          <w:szCs w:val="26"/>
        </w:rPr>
        <w:t>_______________________________</w:t>
      </w:r>
    </w:p>
    <w:p w:rsidR="00132F7C" w:rsidRPr="0084002C" w:rsidRDefault="00132F7C" w:rsidP="00132F7C">
      <w:pPr>
        <w:pStyle w:val="ConsPlusNonformat"/>
        <w:ind w:left="2124" w:firstLine="708"/>
        <w:jc w:val="center"/>
        <w:rPr>
          <w:rFonts w:ascii="Arial" w:hAnsi="Arial" w:cs="Arial"/>
          <w:sz w:val="26"/>
          <w:szCs w:val="26"/>
        </w:rPr>
      </w:pPr>
      <w:r w:rsidRPr="0084002C">
        <w:rPr>
          <w:rFonts w:ascii="Arial" w:hAnsi="Arial" w:cs="Arial"/>
          <w:sz w:val="26"/>
          <w:szCs w:val="26"/>
        </w:rPr>
        <w:t>(Ф.И.О)</w:t>
      </w:r>
    </w:p>
    <w:p w:rsidR="00132F7C" w:rsidRPr="0084002C" w:rsidRDefault="00132F7C" w:rsidP="00132F7C">
      <w:pPr>
        <w:pStyle w:val="ConsPlusNonformat"/>
        <w:jc w:val="right"/>
        <w:rPr>
          <w:rFonts w:ascii="Arial" w:hAnsi="Arial" w:cs="Arial"/>
          <w:sz w:val="26"/>
          <w:szCs w:val="26"/>
        </w:rPr>
      </w:pPr>
      <w:r w:rsidRPr="0084002C">
        <w:rPr>
          <w:rFonts w:ascii="Arial" w:hAnsi="Arial" w:cs="Arial"/>
          <w:sz w:val="26"/>
          <w:szCs w:val="26"/>
        </w:rPr>
        <w:t>_______________________________</w:t>
      </w:r>
    </w:p>
    <w:p w:rsidR="00132F7C" w:rsidRPr="0084002C" w:rsidRDefault="00132F7C" w:rsidP="00132F7C">
      <w:pPr>
        <w:pStyle w:val="ConsPlusNonformat"/>
        <w:ind w:left="4248" w:firstLine="708"/>
        <w:jc w:val="center"/>
        <w:rPr>
          <w:rFonts w:ascii="Arial" w:hAnsi="Arial" w:cs="Arial"/>
          <w:sz w:val="26"/>
          <w:szCs w:val="26"/>
        </w:rPr>
      </w:pPr>
      <w:r w:rsidRPr="0084002C">
        <w:rPr>
          <w:rFonts w:ascii="Arial" w:hAnsi="Arial" w:cs="Arial"/>
          <w:sz w:val="26"/>
          <w:szCs w:val="26"/>
        </w:rPr>
        <w:t>(Ф.И.О., адрес регистрации заявителя)</w:t>
      </w:r>
    </w:p>
    <w:p w:rsidR="00132F7C" w:rsidRPr="0084002C" w:rsidRDefault="00132F7C" w:rsidP="00132F7C">
      <w:pPr>
        <w:pStyle w:val="ConsPlusNonformat"/>
        <w:jc w:val="right"/>
        <w:rPr>
          <w:rFonts w:ascii="Arial" w:hAnsi="Arial" w:cs="Arial"/>
          <w:sz w:val="26"/>
          <w:szCs w:val="26"/>
        </w:rPr>
      </w:pPr>
      <w:r w:rsidRPr="0084002C">
        <w:rPr>
          <w:rFonts w:ascii="Arial" w:hAnsi="Arial" w:cs="Arial"/>
          <w:sz w:val="26"/>
          <w:szCs w:val="26"/>
        </w:rPr>
        <w:t>_______________________________</w:t>
      </w:r>
    </w:p>
    <w:p w:rsidR="00132F7C" w:rsidRPr="0084002C" w:rsidRDefault="00132F7C" w:rsidP="00132F7C">
      <w:pPr>
        <w:pStyle w:val="ConsPlusNonformat"/>
        <w:ind w:left="4248" w:firstLine="708"/>
        <w:jc w:val="center"/>
        <w:rPr>
          <w:rFonts w:ascii="Arial" w:hAnsi="Arial" w:cs="Arial"/>
          <w:sz w:val="26"/>
          <w:szCs w:val="26"/>
        </w:rPr>
      </w:pPr>
      <w:r w:rsidRPr="0084002C">
        <w:rPr>
          <w:rFonts w:ascii="Arial" w:hAnsi="Arial" w:cs="Arial"/>
          <w:sz w:val="26"/>
          <w:szCs w:val="26"/>
        </w:rPr>
        <w:t>(по доверенности в интересах)</w:t>
      </w:r>
    </w:p>
    <w:p w:rsidR="00132F7C" w:rsidRPr="0084002C" w:rsidRDefault="00132F7C" w:rsidP="00132F7C">
      <w:pPr>
        <w:pStyle w:val="ConsPlusNonformat"/>
        <w:rPr>
          <w:rFonts w:ascii="Arial" w:hAnsi="Arial" w:cs="Arial"/>
          <w:sz w:val="26"/>
          <w:szCs w:val="26"/>
        </w:rPr>
      </w:pPr>
    </w:p>
    <w:p w:rsidR="00132F7C" w:rsidRPr="0084002C" w:rsidRDefault="00132F7C" w:rsidP="00132F7C">
      <w:pPr>
        <w:autoSpaceDE w:val="0"/>
        <w:autoSpaceDN w:val="0"/>
        <w:adjustRightInd w:val="0"/>
        <w:jc w:val="center"/>
        <w:rPr>
          <w:rFonts w:cs="Arial"/>
          <w:sz w:val="26"/>
          <w:szCs w:val="26"/>
        </w:rPr>
      </w:pPr>
    </w:p>
    <w:p w:rsidR="00132F7C" w:rsidRPr="0084002C" w:rsidRDefault="00132F7C" w:rsidP="00132F7C">
      <w:pPr>
        <w:autoSpaceDE w:val="0"/>
        <w:autoSpaceDN w:val="0"/>
        <w:adjustRightInd w:val="0"/>
        <w:jc w:val="center"/>
        <w:rPr>
          <w:rFonts w:cs="Arial"/>
          <w:sz w:val="26"/>
          <w:szCs w:val="26"/>
        </w:rPr>
      </w:pPr>
      <w:r w:rsidRPr="0084002C">
        <w:rPr>
          <w:rFonts w:cs="Arial"/>
          <w:sz w:val="26"/>
          <w:szCs w:val="26"/>
        </w:rPr>
        <w:t>Заявление</w:t>
      </w:r>
    </w:p>
    <w:p w:rsidR="00132F7C" w:rsidRPr="0084002C" w:rsidRDefault="00132F7C" w:rsidP="00132F7C">
      <w:pPr>
        <w:autoSpaceDE w:val="0"/>
        <w:autoSpaceDN w:val="0"/>
        <w:adjustRightInd w:val="0"/>
        <w:jc w:val="center"/>
        <w:rPr>
          <w:rFonts w:cs="Arial"/>
          <w:sz w:val="26"/>
          <w:szCs w:val="26"/>
        </w:rPr>
      </w:pPr>
      <w:r w:rsidRPr="0084002C">
        <w:rPr>
          <w:rFonts w:cs="Arial"/>
          <w:sz w:val="26"/>
          <w:szCs w:val="26"/>
        </w:rPr>
        <w:t>о предоставлении информации о порядке</w:t>
      </w:r>
    </w:p>
    <w:p w:rsidR="00132F7C" w:rsidRPr="0084002C" w:rsidRDefault="00132F7C" w:rsidP="00132F7C">
      <w:pPr>
        <w:autoSpaceDE w:val="0"/>
        <w:autoSpaceDN w:val="0"/>
        <w:adjustRightInd w:val="0"/>
        <w:jc w:val="center"/>
        <w:rPr>
          <w:rFonts w:cs="Arial"/>
          <w:sz w:val="26"/>
          <w:szCs w:val="26"/>
        </w:rPr>
      </w:pPr>
      <w:r w:rsidRPr="0084002C">
        <w:rPr>
          <w:rFonts w:cs="Arial"/>
          <w:sz w:val="26"/>
          <w:szCs w:val="26"/>
        </w:rPr>
        <w:t xml:space="preserve">предоставления жилищно-коммунальных услуг </w:t>
      </w:r>
    </w:p>
    <w:p w:rsidR="00132F7C" w:rsidRPr="0084002C" w:rsidRDefault="00132F7C" w:rsidP="00132F7C">
      <w:pPr>
        <w:autoSpaceDE w:val="0"/>
        <w:autoSpaceDN w:val="0"/>
        <w:adjustRightInd w:val="0"/>
        <w:rPr>
          <w:rFonts w:cs="Arial"/>
          <w:sz w:val="26"/>
          <w:szCs w:val="26"/>
        </w:rPr>
      </w:pPr>
    </w:p>
    <w:p w:rsidR="00132F7C" w:rsidRPr="0084002C" w:rsidRDefault="00132F7C" w:rsidP="00132F7C">
      <w:pPr>
        <w:autoSpaceDE w:val="0"/>
        <w:autoSpaceDN w:val="0"/>
        <w:adjustRightInd w:val="0"/>
        <w:rPr>
          <w:rFonts w:cs="Arial"/>
          <w:sz w:val="26"/>
          <w:szCs w:val="26"/>
        </w:rPr>
      </w:pPr>
    </w:p>
    <w:p w:rsidR="00132F7C" w:rsidRPr="0084002C" w:rsidRDefault="00132F7C" w:rsidP="00132F7C">
      <w:pPr>
        <w:autoSpaceDE w:val="0"/>
        <w:autoSpaceDN w:val="0"/>
        <w:adjustRightInd w:val="0"/>
        <w:ind w:firstLine="708"/>
        <w:rPr>
          <w:rFonts w:cs="Arial"/>
          <w:sz w:val="26"/>
          <w:szCs w:val="26"/>
        </w:rPr>
      </w:pPr>
      <w:r w:rsidRPr="0084002C">
        <w:rPr>
          <w:rFonts w:cs="Arial"/>
          <w:sz w:val="26"/>
          <w:szCs w:val="26"/>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2F7C" w:rsidRPr="0084002C" w:rsidRDefault="00132F7C" w:rsidP="00132F7C">
      <w:pPr>
        <w:autoSpaceDE w:val="0"/>
        <w:autoSpaceDN w:val="0"/>
        <w:adjustRightInd w:val="0"/>
        <w:rPr>
          <w:rFonts w:cs="Arial"/>
          <w:sz w:val="26"/>
          <w:szCs w:val="26"/>
        </w:rPr>
      </w:pPr>
    </w:p>
    <w:p w:rsidR="00132F7C" w:rsidRPr="0084002C" w:rsidRDefault="00132F7C" w:rsidP="00132F7C">
      <w:pPr>
        <w:autoSpaceDE w:val="0"/>
        <w:autoSpaceDN w:val="0"/>
        <w:adjustRightInd w:val="0"/>
        <w:rPr>
          <w:rFonts w:cs="Arial"/>
          <w:sz w:val="26"/>
          <w:szCs w:val="26"/>
        </w:rPr>
      </w:pPr>
    </w:p>
    <w:p w:rsidR="00132F7C" w:rsidRPr="0084002C" w:rsidRDefault="00132F7C" w:rsidP="00132F7C">
      <w:pPr>
        <w:autoSpaceDE w:val="0"/>
        <w:autoSpaceDN w:val="0"/>
        <w:adjustRightInd w:val="0"/>
        <w:rPr>
          <w:rFonts w:cs="Arial"/>
          <w:sz w:val="26"/>
          <w:szCs w:val="26"/>
        </w:rPr>
      </w:pPr>
      <w:r w:rsidRPr="0084002C">
        <w:rPr>
          <w:rFonts w:cs="Arial"/>
          <w:sz w:val="26"/>
          <w:szCs w:val="26"/>
        </w:rPr>
        <w:t>__________________________________________________________ "____" ____________ 20__ г.</w:t>
      </w:r>
    </w:p>
    <w:p w:rsidR="00132F7C" w:rsidRPr="0084002C" w:rsidRDefault="00132F7C" w:rsidP="00132F7C">
      <w:pPr>
        <w:autoSpaceDE w:val="0"/>
        <w:autoSpaceDN w:val="0"/>
        <w:adjustRightInd w:val="0"/>
        <w:rPr>
          <w:rFonts w:cs="Arial"/>
          <w:sz w:val="26"/>
          <w:szCs w:val="26"/>
        </w:rPr>
      </w:pPr>
    </w:p>
    <w:p w:rsidR="00132F7C" w:rsidRPr="0084002C" w:rsidRDefault="00132F7C" w:rsidP="00132F7C">
      <w:pPr>
        <w:autoSpaceDE w:val="0"/>
        <w:autoSpaceDN w:val="0"/>
        <w:adjustRightInd w:val="0"/>
        <w:rPr>
          <w:rFonts w:cs="Arial"/>
          <w:i/>
          <w:sz w:val="26"/>
          <w:szCs w:val="26"/>
        </w:rPr>
      </w:pPr>
      <w:r w:rsidRPr="0084002C">
        <w:rPr>
          <w:rFonts w:cs="Arial"/>
          <w:sz w:val="26"/>
          <w:szCs w:val="26"/>
        </w:rPr>
        <w:t xml:space="preserve"> </w:t>
      </w:r>
      <w:r w:rsidRPr="0084002C">
        <w:rPr>
          <w:rFonts w:cs="Arial"/>
          <w:i/>
          <w:sz w:val="26"/>
          <w:szCs w:val="26"/>
        </w:rPr>
        <w:t>(Ф.И.О. заявителя или уполномоченного лица, подпись, дата)</w:t>
      </w:r>
    </w:p>
    <w:p w:rsidR="00132F7C" w:rsidRPr="0084002C" w:rsidRDefault="00132F7C" w:rsidP="00132F7C">
      <w:pPr>
        <w:pStyle w:val="ConsPlusNonformat"/>
        <w:rPr>
          <w:rFonts w:ascii="Arial" w:hAnsi="Arial"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r w:rsidRPr="0084002C">
        <w:rPr>
          <w:rFonts w:cs="Arial"/>
          <w:sz w:val="26"/>
          <w:szCs w:val="26"/>
        </w:rPr>
        <w:t>Приложение № 3</w:t>
      </w:r>
    </w:p>
    <w:p w:rsidR="00132F7C" w:rsidRPr="0084002C" w:rsidRDefault="00132F7C" w:rsidP="00132F7C">
      <w:pPr>
        <w:widowControl w:val="0"/>
        <w:autoSpaceDE w:val="0"/>
        <w:autoSpaceDN w:val="0"/>
        <w:adjustRightInd w:val="0"/>
        <w:ind w:left="4956"/>
        <w:jc w:val="center"/>
        <w:rPr>
          <w:rFonts w:cs="Arial"/>
          <w:sz w:val="26"/>
          <w:szCs w:val="26"/>
        </w:rPr>
      </w:pPr>
      <w:r w:rsidRPr="0084002C">
        <w:rPr>
          <w:rFonts w:cs="Arial"/>
          <w:sz w:val="26"/>
          <w:szCs w:val="26"/>
        </w:rPr>
        <w:t>к Административному регламенту</w:t>
      </w:r>
    </w:p>
    <w:p w:rsidR="00132F7C" w:rsidRPr="0084002C" w:rsidRDefault="00132F7C" w:rsidP="00132F7C">
      <w:pPr>
        <w:widowControl w:val="0"/>
        <w:autoSpaceDE w:val="0"/>
        <w:autoSpaceDN w:val="0"/>
        <w:adjustRightInd w:val="0"/>
        <w:jc w:val="right"/>
        <w:rPr>
          <w:rFonts w:cs="Arial"/>
          <w:sz w:val="26"/>
          <w:szCs w:val="26"/>
        </w:rPr>
      </w:pP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Форма уведомления</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center"/>
        <w:rPr>
          <w:rFonts w:cs="Arial"/>
          <w:sz w:val="26"/>
          <w:szCs w:val="26"/>
        </w:rPr>
      </w:pP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УВЕДОМЛЕНИЕ</w:t>
      </w: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о необходимости устранения нарушений в оформлении заявления</w:t>
      </w: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и (или) представления отсутствующих документов</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ind w:firstLine="709"/>
        <w:rPr>
          <w:rFonts w:cs="Arial"/>
          <w:sz w:val="26"/>
          <w:szCs w:val="26"/>
        </w:rPr>
      </w:pPr>
    </w:p>
    <w:p w:rsidR="00132F7C" w:rsidRPr="0084002C" w:rsidRDefault="00132F7C" w:rsidP="00132F7C">
      <w:pPr>
        <w:pStyle w:val="ConsPlusNonformat"/>
        <w:ind w:firstLine="709"/>
        <w:rPr>
          <w:rFonts w:ascii="Arial" w:hAnsi="Arial" w:cs="Arial"/>
          <w:sz w:val="26"/>
          <w:szCs w:val="26"/>
        </w:rPr>
      </w:pPr>
      <w:r w:rsidRPr="0084002C">
        <w:rPr>
          <w:rFonts w:ascii="Arial" w:hAnsi="Arial" w:cs="Arial"/>
          <w:sz w:val="26"/>
          <w:szCs w:val="26"/>
        </w:rPr>
        <w:t>Кому:</w:t>
      </w:r>
    </w:p>
    <w:p w:rsidR="00132F7C" w:rsidRPr="0084002C" w:rsidRDefault="00132F7C" w:rsidP="00132F7C">
      <w:pPr>
        <w:pStyle w:val="ConsPlusNonformat"/>
        <w:rPr>
          <w:rFonts w:ascii="Arial" w:hAnsi="Arial" w:cs="Arial"/>
          <w:sz w:val="26"/>
          <w:szCs w:val="26"/>
        </w:rPr>
      </w:pPr>
      <w:r w:rsidRPr="0084002C">
        <w:rPr>
          <w:rFonts w:ascii="Arial" w:hAnsi="Arial" w:cs="Arial"/>
          <w:sz w:val="26"/>
          <w:szCs w:val="26"/>
        </w:rPr>
        <w:t>_____________________________________________________________</w:t>
      </w:r>
    </w:p>
    <w:p w:rsidR="00132F7C" w:rsidRPr="0084002C" w:rsidRDefault="00132F7C" w:rsidP="00132F7C">
      <w:pPr>
        <w:pStyle w:val="ConsPlusNonformat"/>
        <w:ind w:firstLine="709"/>
        <w:jc w:val="center"/>
        <w:rPr>
          <w:rFonts w:ascii="Arial" w:hAnsi="Arial" w:cs="Arial"/>
          <w:sz w:val="26"/>
          <w:szCs w:val="26"/>
        </w:rPr>
      </w:pPr>
      <w:r w:rsidRPr="0084002C">
        <w:rPr>
          <w:rFonts w:ascii="Arial" w:hAnsi="Arial" w:cs="Arial"/>
          <w:sz w:val="26"/>
          <w:szCs w:val="26"/>
        </w:rPr>
        <w:t>(Ф.И.О., адрес регистрации заявителя)</w:t>
      </w:r>
    </w:p>
    <w:p w:rsidR="00132F7C" w:rsidRPr="0084002C" w:rsidRDefault="00132F7C" w:rsidP="00132F7C">
      <w:pPr>
        <w:pStyle w:val="ConsPlusNonformat"/>
        <w:rPr>
          <w:rFonts w:ascii="Arial" w:hAnsi="Arial" w:cs="Arial"/>
          <w:sz w:val="26"/>
          <w:szCs w:val="26"/>
        </w:rPr>
      </w:pPr>
      <w:r w:rsidRPr="0084002C">
        <w:rPr>
          <w:rFonts w:ascii="Arial" w:hAnsi="Arial" w:cs="Arial"/>
          <w:sz w:val="26"/>
          <w:szCs w:val="26"/>
        </w:rPr>
        <w:t>__________________________________________________________________</w:t>
      </w:r>
    </w:p>
    <w:p w:rsidR="00132F7C" w:rsidRPr="0084002C" w:rsidRDefault="00132F7C" w:rsidP="00132F7C">
      <w:pPr>
        <w:pStyle w:val="ConsPlusNonformat"/>
        <w:ind w:firstLine="709"/>
        <w:rPr>
          <w:rFonts w:ascii="Arial" w:hAnsi="Arial" w:cs="Arial"/>
          <w:sz w:val="26"/>
          <w:szCs w:val="26"/>
        </w:rPr>
      </w:pPr>
    </w:p>
    <w:p w:rsidR="00132F7C" w:rsidRPr="0084002C" w:rsidRDefault="00132F7C" w:rsidP="00132F7C">
      <w:pPr>
        <w:pStyle w:val="ConsPlusNonformat"/>
        <w:ind w:right="288" w:firstLine="709"/>
        <w:jc w:val="both"/>
        <w:rPr>
          <w:rFonts w:ascii="Arial" w:hAnsi="Arial" w:cs="Arial"/>
          <w:sz w:val="26"/>
          <w:szCs w:val="26"/>
        </w:rPr>
      </w:pPr>
      <w:r w:rsidRPr="0084002C">
        <w:rPr>
          <w:rFonts w:ascii="Arial" w:hAnsi="Arial" w:cs="Arial"/>
          <w:sz w:val="26"/>
          <w:szCs w:val="26"/>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Рамонского городского поселения</w:t>
      </w:r>
      <w:r w:rsidRPr="0084002C">
        <w:rPr>
          <w:rFonts w:ascii="Arial" w:hAnsi="Arial" w:cs="Arial"/>
          <w:bCs/>
          <w:iCs/>
          <w:sz w:val="26"/>
          <w:szCs w:val="26"/>
        </w:rPr>
        <w:t xml:space="preserve"> Рамонского муниципального района Воронежской области</w:t>
      </w:r>
      <w:r w:rsidRPr="0084002C">
        <w:rPr>
          <w:rFonts w:ascii="Arial" w:hAnsi="Arial" w:cs="Arial"/>
          <w:sz w:val="26"/>
          <w:szCs w:val="26"/>
        </w:rPr>
        <w:t xml:space="preserve"> по предоставлению муниципальной услуги «Предоставление информации о порядке предоставления жилищно-коммунальных услуг населению», а именно:</w:t>
      </w:r>
    </w:p>
    <w:p w:rsidR="00132F7C" w:rsidRPr="0084002C" w:rsidRDefault="00132F7C" w:rsidP="00132F7C">
      <w:pPr>
        <w:pStyle w:val="ConsPlusNonformat"/>
        <w:rPr>
          <w:rFonts w:ascii="Arial" w:hAnsi="Arial" w:cs="Arial"/>
          <w:sz w:val="26"/>
          <w:szCs w:val="26"/>
        </w:rPr>
      </w:pPr>
      <w:r w:rsidRPr="0084002C">
        <w:rPr>
          <w:rFonts w:ascii="Arial" w:hAnsi="Arial" w:cs="Arial"/>
          <w:sz w:val="26"/>
          <w:szCs w:val="26"/>
        </w:rPr>
        <w:t>__________________________________________________________________</w:t>
      </w:r>
    </w:p>
    <w:p w:rsidR="00132F7C" w:rsidRPr="0084002C" w:rsidRDefault="00132F7C" w:rsidP="00132F7C">
      <w:pPr>
        <w:pStyle w:val="ConsPlusNonformat"/>
        <w:rPr>
          <w:rFonts w:ascii="Arial" w:hAnsi="Arial" w:cs="Arial"/>
          <w:sz w:val="26"/>
          <w:szCs w:val="26"/>
        </w:rPr>
      </w:pPr>
      <w:r w:rsidRPr="0084002C">
        <w:rPr>
          <w:rFonts w:ascii="Arial" w:hAnsi="Arial" w:cs="Arial"/>
          <w:sz w:val="26"/>
          <w:szCs w:val="26"/>
        </w:rPr>
        <w:t>__________________________________________________________________</w:t>
      </w:r>
    </w:p>
    <w:p w:rsidR="00132F7C" w:rsidRPr="0084002C" w:rsidRDefault="00132F7C" w:rsidP="00132F7C">
      <w:pPr>
        <w:pStyle w:val="ConsPlusNonformat"/>
        <w:rPr>
          <w:rFonts w:ascii="Arial" w:hAnsi="Arial" w:cs="Arial"/>
          <w:sz w:val="26"/>
          <w:szCs w:val="26"/>
        </w:rPr>
      </w:pPr>
      <w:r w:rsidRPr="0084002C">
        <w:rPr>
          <w:rFonts w:ascii="Arial" w:hAnsi="Arial" w:cs="Arial"/>
          <w:sz w:val="26"/>
          <w:szCs w:val="26"/>
        </w:rPr>
        <w:t>____________________________________________________________________________________________________________________________________</w:t>
      </w:r>
    </w:p>
    <w:p w:rsidR="00132F7C" w:rsidRPr="0084002C" w:rsidRDefault="00132F7C" w:rsidP="00132F7C">
      <w:pPr>
        <w:pStyle w:val="ConsPlusNonformat"/>
        <w:rPr>
          <w:rFonts w:ascii="Arial" w:hAnsi="Arial" w:cs="Arial"/>
          <w:sz w:val="26"/>
          <w:szCs w:val="26"/>
        </w:rPr>
      </w:pPr>
      <w:r w:rsidRPr="0084002C">
        <w:rPr>
          <w:rFonts w:ascii="Arial" w:hAnsi="Arial" w:cs="Arial"/>
          <w:sz w:val="26"/>
          <w:szCs w:val="26"/>
        </w:rPr>
        <w:t xml:space="preserve"> </w:t>
      </w:r>
    </w:p>
    <w:p w:rsidR="00132F7C" w:rsidRPr="0084002C" w:rsidRDefault="00132F7C" w:rsidP="00132F7C">
      <w:pPr>
        <w:pStyle w:val="ConsPlusNonformat"/>
        <w:ind w:firstLine="708"/>
        <w:jc w:val="both"/>
        <w:rPr>
          <w:rFonts w:ascii="Arial" w:hAnsi="Arial" w:cs="Arial"/>
          <w:sz w:val="26"/>
          <w:szCs w:val="26"/>
        </w:rPr>
      </w:pPr>
      <w:r w:rsidRPr="0084002C">
        <w:rPr>
          <w:rFonts w:ascii="Arial" w:hAnsi="Arial" w:cs="Arial"/>
          <w:sz w:val="26"/>
          <w:szCs w:val="26"/>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p>
    <w:p w:rsidR="00132F7C" w:rsidRPr="0084002C" w:rsidRDefault="00132F7C" w:rsidP="00132F7C">
      <w:pPr>
        <w:widowControl w:val="0"/>
        <w:autoSpaceDE w:val="0"/>
        <w:autoSpaceDN w:val="0"/>
        <w:adjustRightInd w:val="0"/>
        <w:jc w:val="right"/>
        <w:outlineLvl w:val="0"/>
        <w:rPr>
          <w:rFonts w:cs="Arial"/>
          <w:sz w:val="26"/>
          <w:szCs w:val="26"/>
        </w:rPr>
      </w:pPr>
      <w:r w:rsidRPr="0084002C">
        <w:rPr>
          <w:rFonts w:cs="Arial"/>
          <w:sz w:val="26"/>
          <w:szCs w:val="26"/>
        </w:rPr>
        <w:t>Приложение № 4</w:t>
      </w: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к Административному регламенту</w:t>
      </w:r>
    </w:p>
    <w:p w:rsidR="00132F7C" w:rsidRPr="0084002C" w:rsidRDefault="00132F7C" w:rsidP="00132F7C">
      <w:pPr>
        <w:widowControl w:val="0"/>
        <w:autoSpaceDE w:val="0"/>
        <w:autoSpaceDN w:val="0"/>
        <w:adjustRightInd w:val="0"/>
        <w:jc w:val="center"/>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Форма уведомления</w:t>
      </w: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в получении документов</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УВЕДОМЛЕНИЕ</w:t>
      </w: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в получении документов, представленных для принятия решения</w:t>
      </w: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о предоставлении информации о порядке предоставления жилищно-коммунальных услуг</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pStyle w:val="ConsPlusNonformat"/>
        <w:ind w:firstLine="709"/>
        <w:jc w:val="both"/>
        <w:rPr>
          <w:rFonts w:ascii="Arial" w:hAnsi="Arial" w:cs="Arial"/>
          <w:sz w:val="26"/>
          <w:szCs w:val="26"/>
        </w:rPr>
      </w:pPr>
      <w:r w:rsidRPr="0084002C">
        <w:rPr>
          <w:rFonts w:ascii="Arial" w:hAnsi="Arial" w:cs="Arial"/>
          <w:sz w:val="26"/>
          <w:szCs w:val="26"/>
        </w:rPr>
        <w:t>Настоящим удостоверяется, что заявитель</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__________________________________________________________________</w:t>
      </w:r>
    </w:p>
    <w:p w:rsidR="00132F7C" w:rsidRPr="0084002C" w:rsidRDefault="00132F7C" w:rsidP="00132F7C">
      <w:pPr>
        <w:pStyle w:val="ConsPlusNonformat"/>
        <w:ind w:left="708" w:firstLine="708"/>
        <w:jc w:val="both"/>
        <w:rPr>
          <w:rFonts w:ascii="Arial" w:hAnsi="Arial" w:cs="Arial"/>
          <w:sz w:val="26"/>
          <w:szCs w:val="26"/>
        </w:rPr>
      </w:pPr>
      <w:r w:rsidRPr="0084002C">
        <w:rPr>
          <w:rFonts w:ascii="Arial" w:hAnsi="Arial" w:cs="Arial"/>
          <w:sz w:val="26"/>
          <w:szCs w:val="26"/>
        </w:rPr>
        <w:t>(полное и (если имеется) сокращенное наименования, в том числе фирменное</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__________________________________________________________________</w:t>
      </w:r>
    </w:p>
    <w:p w:rsidR="00132F7C" w:rsidRPr="0084002C" w:rsidRDefault="00132F7C" w:rsidP="00132F7C">
      <w:pPr>
        <w:pStyle w:val="ConsPlusNonformat"/>
        <w:ind w:left="2123" w:firstLine="1"/>
        <w:jc w:val="both"/>
        <w:rPr>
          <w:rFonts w:ascii="Arial" w:hAnsi="Arial" w:cs="Arial"/>
          <w:sz w:val="26"/>
          <w:szCs w:val="26"/>
        </w:rPr>
      </w:pPr>
      <w:r w:rsidRPr="0084002C">
        <w:rPr>
          <w:rFonts w:ascii="Arial" w:hAnsi="Arial" w:cs="Arial"/>
          <w:sz w:val="26"/>
          <w:szCs w:val="26"/>
        </w:rPr>
        <w:t>наименование юридического лица)</w:t>
      </w:r>
    </w:p>
    <w:p w:rsidR="00132F7C" w:rsidRPr="0084002C" w:rsidRDefault="00132F7C" w:rsidP="00132F7C">
      <w:pPr>
        <w:pStyle w:val="ConsPlusNonformat"/>
        <w:ind w:firstLine="709"/>
        <w:jc w:val="both"/>
        <w:rPr>
          <w:rFonts w:ascii="Arial" w:hAnsi="Arial" w:cs="Arial"/>
          <w:sz w:val="26"/>
          <w:szCs w:val="26"/>
        </w:rPr>
      </w:pP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 xml:space="preserve">представил, а сотрудник администрации ____________________________ поселения (сотрудник АУ «МФЦ») получил "_____" _____________ </w:t>
      </w:r>
      <w:r w:rsidRPr="0084002C">
        <w:rPr>
          <w:rFonts w:ascii="Arial" w:hAnsi="Arial" w:cs="Arial"/>
          <w:sz w:val="26"/>
          <w:szCs w:val="26"/>
        </w:rPr>
        <w:tab/>
        <w:t>_____</w:t>
      </w:r>
    </w:p>
    <w:p w:rsidR="00132F7C" w:rsidRPr="0084002C" w:rsidRDefault="00132F7C" w:rsidP="00132F7C">
      <w:pPr>
        <w:pStyle w:val="ConsPlusNonformat"/>
        <w:ind w:left="4248" w:firstLine="708"/>
        <w:jc w:val="center"/>
        <w:rPr>
          <w:rFonts w:ascii="Arial" w:hAnsi="Arial" w:cs="Arial"/>
          <w:sz w:val="26"/>
          <w:szCs w:val="26"/>
        </w:rPr>
      </w:pPr>
      <w:r w:rsidRPr="0084002C">
        <w:rPr>
          <w:rFonts w:ascii="Arial" w:hAnsi="Arial" w:cs="Arial"/>
          <w:sz w:val="26"/>
          <w:szCs w:val="26"/>
        </w:rPr>
        <w:t>(число)</w:t>
      </w:r>
      <w:r w:rsidRPr="0084002C">
        <w:rPr>
          <w:rFonts w:ascii="Arial" w:hAnsi="Arial" w:cs="Arial"/>
          <w:sz w:val="26"/>
          <w:szCs w:val="26"/>
        </w:rPr>
        <w:tab/>
        <w:t xml:space="preserve">(месяц прописью) </w:t>
      </w:r>
      <w:r w:rsidRPr="0084002C">
        <w:rPr>
          <w:rFonts w:ascii="Arial" w:hAnsi="Arial" w:cs="Arial"/>
          <w:sz w:val="26"/>
          <w:szCs w:val="26"/>
        </w:rPr>
        <w:tab/>
        <w:t>(год)</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документы в количестве ____________________________ экземпляров по</w:t>
      </w:r>
    </w:p>
    <w:p w:rsidR="00132F7C" w:rsidRPr="0084002C" w:rsidRDefault="00132F7C" w:rsidP="00132F7C">
      <w:pPr>
        <w:pStyle w:val="ConsPlusNonformat"/>
        <w:ind w:firstLine="709"/>
        <w:jc w:val="center"/>
        <w:rPr>
          <w:rFonts w:ascii="Arial" w:hAnsi="Arial" w:cs="Arial"/>
          <w:sz w:val="26"/>
          <w:szCs w:val="26"/>
        </w:rPr>
      </w:pPr>
      <w:r w:rsidRPr="0084002C">
        <w:rPr>
          <w:rFonts w:ascii="Arial" w:hAnsi="Arial" w:cs="Arial"/>
          <w:sz w:val="26"/>
          <w:szCs w:val="26"/>
        </w:rPr>
        <w:t>(прописью)</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Рамонского городского поселения</w:t>
      </w:r>
      <w:r w:rsidRPr="0084002C">
        <w:rPr>
          <w:rFonts w:ascii="Arial" w:hAnsi="Arial" w:cs="Arial"/>
          <w:bCs/>
          <w:iCs/>
          <w:sz w:val="26"/>
          <w:szCs w:val="26"/>
        </w:rPr>
        <w:t xml:space="preserve"> Рамонского муниципального района Воронежской области</w:t>
      </w:r>
      <w:r w:rsidRPr="0084002C">
        <w:rPr>
          <w:rFonts w:ascii="Arial" w:hAnsi="Arial" w:cs="Arial"/>
          <w:sz w:val="26"/>
          <w:szCs w:val="26"/>
        </w:rPr>
        <w:t xml:space="preserve"> по предоставлению муниципальной услуги «Предоставление информации о порядке предоставления жилищно-коммунальных услуг населению»).</w:t>
      </w:r>
    </w:p>
    <w:p w:rsidR="00132F7C" w:rsidRPr="0084002C" w:rsidRDefault="00132F7C" w:rsidP="00132F7C">
      <w:pPr>
        <w:pStyle w:val="ConsPlusNonformat"/>
        <w:ind w:firstLine="709"/>
        <w:jc w:val="both"/>
        <w:rPr>
          <w:rFonts w:ascii="Arial" w:hAnsi="Arial" w:cs="Arial"/>
          <w:sz w:val="26"/>
          <w:szCs w:val="26"/>
        </w:rPr>
      </w:pPr>
      <w:r w:rsidRPr="0084002C">
        <w:rPr>
          <w:rFonts w:ascii="Arial" w:hAnsi="Arial" w:cs="Arial"/>
          <w:sz w:val="26"/>
          <w:szCs w:val="26"/>
        </w:rPr>
        <w:t>Получены прилагаемые к заявлению документы:</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84002C">
        <w:rPr>
          <w:rFonts w:ascii="Arial" w:hAnsi="Arial" w:cs="Arial"/>
          <w:sz w:val="26"/>
          <w:szCs w:val="26"/>
        </w:rPr>
        <w:lastRenderedPageBreak/>
        <w:t>______________________________________________________________________________________________________________________________________________________________________________________________________________</w:t>
      </w:r>
    </w:p>
    <w:p w:rsidR="00132F7C" w:rsidRPr="0084002C" w:rsidRDefault="00132F7C" w:rsidP="00132F7C">
      <w:pPr>
        <w:pStyle w:val="ConsPlusNonformat"/>
        <w:jc w:val="both"/>
        <w:rPr>
          <w:rFonts w:ascii="Arial" w:hAnsi="Arial" w:cs="Arial"/>
          <w:sz w:val="26"/>
          <w:szCs w:val="26"/>
        </w:rPr>
      </w:pP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 xml:space="preserve">____________________ </w:t>
      </w:r>
      <w:r w:rsidRPr="0084002C">
        <w:rPr>
          <w:rFonts w:ascii="Arial" w:hAnsi="Arial" w:cs="Arial"/>
          <w:sz w:val="26"/>
          <w:szCs w:val="26"/>
        </w:rPr>
        <w:tab/>
      </w:r>
      <w:r w:rsidRPr="0084002C">
        <w:rPr>
          <w:rFonts w:ascii="Arial" w:hAnsi="Arial" w:cs="Arial"/>
          <w:sz w:val="26"/>
          <w:szCs w:val="26"/>
        </w:rPr>
        <w:tab/>
      </w:r>
      <w:r w:rsidRPr="0084002C">
        <w:rPr>
          <w:rFonts w:ascii="Arial" w:hAnsi="Arial" w:cs="Arial"/>
          <w:sz w:val="26"/>
          <w:szCs w:val="26"/>
        </w:rPr>
        <w:tab/>
        <w:t>_______________ _________________</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 xml:space="preserve">(Должность специалиста, </w:t>
      </w:r>
      <w:r w:rsidRPr="0084002C">
        <w:rPr>
          <w:rFonts w:ascii="Arial" w:hAnsi="Arial" w:cs="Arial"/>
          <w:sz w:val="26"/>
          <w:szCs w:val="26"/>
        </w:rPr>
        <w:tab/>
      </w:r>
      <w:r w:rsidRPr="0084002C">
        <w:rPr>
          <w:rFonts w:ascii="Arial" w:hAnsi="Arial" w:cs="Arial"/>
          <w:sz w:val="26"/>
          <w:szCs w:val="26"/>
        </w:rPr>
        <w:tab/>
      </w:r>
      <w:r w:rsidRPr="0084002C">
        <w:rPr>
          <w:rFonts w:ascii="Arial" w:hAnsi="Arial" w:cs="Arial"/>
          <w:sz w:val="26"/>
          <w:szCs w:val="26"/>
        </w:rPr>
        <w:tab/>
      </w:r>
      <w:r w:rsidRPr="0084002C">
        <w:rPr>
          <w:rFonts w:ascii="Arial" w:hAnsi="Arial" w:cs="Arial"/>
          <w:sz w:val="26"/>
          <w:szCs w:val="26"/>
        </w:rPr>
        <w:tab/>
        <w:t>(подпись)</w:t>
      </w:r>
      <w:r w:rsidRPr="0084002C">
        <w:rPr>
          <w:rFonts w:ascii="Arial" w:hAnsi="Arial" w:cs="Arial"/>
          <w:sz w:val="26"/>
          <w:szCs w:val="26"/>
        </w:rPr>
        <w:tab/>
        <w:t xml:space="preserve"> (расшифровка подписи)</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ответственного за прием</w:t>
      </w:r>
    </w:p>
    <w:p w:rsidR="00132F7C" w:rsidRPr="0084002C" w:rsidRDefault="00132F7C" w:rsidP="00132F7C">
      <w:pPr>
        <w:pStyle w:val="ConsPlusNonformat"/>
        <w:jc w:val="both"/>
        <w:rPr>
          <w:rFonts w:ascii="Arial" w:hAnsi="Arial" w:cs="Arial"/>
          <w:sz w:val="26"/>
          <w:szCs w:val="26"/>
        </w:rPr>
      </w:pPr>
      <w:r w:rsidRPr="0084002C">
        <w:rPr>
          <w:rFonts w:ascii="Arial" w:hAnsi="Arial" w:cs="Arial"/>
          <w:sz w:val="26"/>
          <w:szCs w:val="26"/>
        </w:rPr>
        <w:t>документов)</w:t>
      </w:r>
    </w:p>
    <w:p w:rsidR="00132F7C" w:rsidRPr="0084002C" w:rsidRDefault="00132F7C" w:rsidP="00132F7C">
      <w:pPr>
        <w:widowControl w:val="0"/>
        <w:autoSpaceDE w:val="0"/>
        <w:autoSpaceDN w:val="0"/>
        <w:adjustRightInd w:val="0"/>
        <w:outlineLvl w:val="0"/>
        <w:rPr>
          <w:rFonts w:cs="Arial"/>
          <w:sz w:val="26"/>
          <w:szCs w:val="26"/>
        </w:rPr>
      </w:pPr>
    </w:p>
    <w:p w:rsidR="00132F7C" w:rsidRPr="0084002C" w:rsidRDefault="00132F7C" w:rsidP="00132F7C">
      <w:pPr>
        <w:widowControl w:val="0"/>
        <w:autoSpaceDE w:val="0"/>
        <w:autoSpaceDN w:val="0"/>
        <w:adjustRightInd w:val="0"/>
        <w:jc w:val="center"/>
        <w:outlineLvl w:val="0"/>
        <w:rPr>
          <w:rFonts w:cs="Arial"/>
          <w:sz w:val="26"/>
          <w:szCs w:val="26"/>
        </w:rPr>
      </w:pPr>
    </w:p>
    <w:p w:rsidR="00132F7C" w:rsidRPr="0084002C" w:rsidRDefault="00132F7C" w:rsidP="00132F7C">
      <w:pPr>
        <w:widowControl w:val="0"/>
        <w:autoSpaceDE w:val="0"/>
        <w:autoSpaceDN w:val="0"/>
        <w:adjustRightInd w:val="0"/>
        <w:jc w:val="center"/>
        <w:outlineLvl w:val="0"/>
        <w:rPr>
          <w:rFonts w:cs="Arial"/>
          <w:sz w:val="26"/>
          <w:szCs w:val="26"/>
        </w:rPr>
      </w:pPr>
    </w:p>
    <w:p w:rsidR="00132F7C" w:rsidRPr="0084002C" w:rsidRDefault="00132F7C" w:rsidP="00132F7C">
      <w:pPr>
        <w:widowControl w:val="0"/>
        <w:autoSpaceDE w:val="0"/>
        <w:autoSpaceDN w:val="0"/>
        <w:adjustRightInd w:val="0"/>
        <w:ind w:left="4956" w:firstLine="708"/>
        <w:jc w:val="center"/>
        <w:outlineLvl w:val="0"/>
        <w:rPr>
          <w:rFonts w:cs="Arial"/>
          <w:sz w:val="26"/>
          <w:szCs w:val="26"/>
        </w:rPr>
      </w:pPr>
    </w:p>
    <w:p w:rsidR="00132F7C" w:rsidRPr="0084002C" w:rsidRDefault="00132F7C" w:rsidP="00132F7C">
      <w:pPr>
        <w:widowControl w:val="0"/>
        <w:autoSpaceDE w:val="0"/>
        <w:autoSpaceDN w:val="0"/>
        <w:adjustRightInd w:val="0"/>
        <w:ind w:left="4956" w:firstLine="708"/>
        <w:jc w:val="center"/>
        <w:outlineLvl w:val="0"/>
        <w:rPr>
          <w:rFonts w:cs="Arial"/>
          <w:sz w:val="26"/>
          <w:szCs w:val="26"/>
        </w:rPr>
      </w:pPr>
    </w:p>
    <w:p w:rsidR="00132F7C" w:rsidRPr="0084002C" w:rsidRDefault="00132F7C" w:rsidP="00132F7C">
      <w:pPr>
        <w:widowControl w:val="0"/>
        <w:autoSpaceDE w:val="0"/>
        <w:autoSpaceDN w:val="0"/>
        <w:adjustRightInd w:val="0"/>
        <w:ind w:left="4956" w:firstLine="708"/>
        <w:jc w:val="center"/>
        <w:outlineLvl w:val="0"/>
        <w:rPr>
          <w:rFonts w:cs="Arial"/>
          <w:sz w:val="26"/>
          <w:szCs w:val="26"/>
        </w:rPr>
      </w:pPr>
      <w:r w:rsidRPr="0084002C">
        <w:rPr>
          <w:rFonts w:cs="Arial"/>
          <w:sz w:val="26"/>
          <w:szCs w:val="26"/>
        </w:rPr>
        <w:t>Приложение № 5</w:t>
      </w:r>
    </w:p>
    <w:p w:rsidR="00132F7C" w:rsidRPr="0084002C" w:rsidRDefault="00132F7C" w:rsidP="00132F7C">
      <w:pPr>
        <w:widowControl w:val="0"/>
        <w:autoSpaceDE w:val="0"/>
        <w:autoSpaceDN w:val="0"/>
        <w:adjustRightInd w:val="0"/>
        <w:jc w:val="right"/>
        <w:rPr>
          <w:rFonts w:cs="Arial"/>
          <w:sz w:val="26"/>
          <w:szCs w:val="26"/>
        </w:rPr>
      </w:pPr>
      <w:r w:rsidRPr="0084002C">
        <w:rPr>
          <w:rFonts w:cs="Arial"/>
          <w:sz w:val="26"/>
          <w:szCs w:val="26"/>
        </w:rPr>
        <w:t>к Административному регламенту</w:t>
      </w:r>
    </w:p>
    <w:p w:rsidR="00132F7C" w:rsidRPr="0084002C" w:rsidRDefault="00132F7C" w:rsidP="00132F7C">
      <w:pPr>
        <w:widowControl w:val="0"/>
        <w:autoSpaceDE w:val="0"/>
        <w:autoSpaceDN w:val="0"/>
        <w:adjustRightInd w:val="0"/>
        <w:rPr>
          <w:rFonts w:cs="Arial"/>
          <w:sz w:val="26"/>
          <w:szCs w:val="26"/>
        </w:rPr>
      </w:pPr>
    </w:p>
    <w:p w:rsidR="00132F7C" w:rsidRPr="0084002C" w:rsidRDefault="00132F7C" w:rsidP="00132F7C">
      <w:pPr>
        <w:widowControl w:val="0"/>
        <w:autoSpaceDE w:val="0"/>
        <w:autoSpaceDN w:val="0"/>
        <w:adjustRightInd w:val="0"/>
        <w:jc w:val="center"/>
        <w:rPr>
          <w:rFonts w:cs="Arial"/>
          <w:sz w:val="26"/>
          <w:szCs w:val="26"/>
        </w:rPr>
      </w:pPr>
      <w:r w:rsidRPr="0084002C">
        <w:rPr>
          <w:rFonts w:cs="Arial"/>
          <w:sz w:val="26"/>
          <w:szCs w:val="26"/>
        </w:rPr>
        <w:t>Блок-схема</w:t>
      </w:r>
    </w:p>
    <w:p w:rsidR="00132F7C" w:rsidRPr="0084002C" w:rsidRDefault="00132F7C" w:rsidP="00132F7C">
      <w:pPr>
        <w:widowControl w:val="0"/>
        <w:autoSpaceDE w:val="0"/>
        <w:autoSpaceDN w:val="0"/>
        <w:adjustRightInd w:val="0"/>
        <w:rPr>
          <w:rFonts w:cs="Arial"/>
          <w:sz w:val="26"/>
          <w:szCs w:val="26"/>
        </w:rPr>
      </w:pPr>
      <w:r>
        <w:rPr>
          <w:rFonts w:cs="Arial"/>
          <w:noProof/>
          <w:sz w:val="26"/>
          <w:szCs w:val="26"/>
        </w:rPr>
        <w:lastRenderedPageBreak/>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943600" cy="8007350"/>
                <wp:effectExtent l="1905" t="0" r="0" b="0"/>
                <wp:wrapNone/>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 xml:space="preserve">Прием и регистрация заявления и прилагаемых к нему документов </w:t>
                              </w:r>
                            </w:p>
                            <w:p w:rsidR="00132F7C" w:rsidRDefault="00132F7C" w:rsidP="00132F7C">
                              <w:pPr>
                                <w:jc w:val="center"/>
                                <w:rPr>
                                  <w:sz w:val="20"/>
                                </w:rPr>
                              </w:pPr>
                              <w:r>
                                <w:rPr>
                                  <w:sz w:val="20"/>
                                </w:rPr>
                                <w:t xml:space="preserve">о предоставлении информации </w:t>
                              </w:r>
                            </w:p>
                            <w:p w:rsidR="00132F7C" w:rsidRDefault="00132F7C" w:rsidP="00132F7C">
                              <w:pPr>
                                <w:jc w:val="center"/>
                                <w:rPr>
                                  <w:sz w:val="20"/>
                                </w:rPr>
                              </w:pPr>
                              <w:r>
                                <w:rPr>
                                  <w:sz w:val="20"/>
                                </w:rPr>
                                <w:t xml:space="preserve">о порядке предоставления </w:t>
                              </w:r>
                            </w:p>
                            <w:p w:rsidR="00132F7C" w:rsidRDefault="00132F7C" w:rsidP="00132F7C">
                              <w:pPr>
                                <w:jc w:val="center"/>
                                <w:rPr>
                                  <w:sz w:val="20"/>
                                </w:rPr>
                              </w:pPr>
                              <w:r>
                                <w:rPr>
                                  <w:sz w:val="20"/>
                                </w:rPr>
                                <w:t>жилищно-коммунальных услуг</w:t>
                              </w:r>
                            </w:p>
                          </w:txbxContent>
                        </wps:txbx>
                        <wps:bodyPr rot="0" vert="horz" wrap="square" lIns="91440" tIns="45720" rIns="91440" bIns="45720" anchor="t" anchorCtr="0" upright="1">
                          <a:noAutofit/>
                        </wps:bodyPr>
                      </wps:wsp>
                      <wps:wsp>
                        <wps:cNvPr id="4" name="AutoShape 5"/>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132F7C" w:rsidRDefault="00132F7C" w:rsidP="00132F7C">
                              <w:pPr>
                                <w:ind w:left="-567" w:right="-556"/>
                                <w:jc w:val="center"/>
                                <w:rPr>
                                  <w:sz w:val="20"/>
                                </w:rPr>
                              </w:pPr>
                              <w:r>
                                <w:rPr>
                                  <w:sz w:val="20"/>
                                </w:rPr>
                                <w:t>Не соответствуют предъявляемым</w:t>
                              </w:r>
                            </w:p>
                            <w:p w:rsidR="00132F7C" w:rsidRDefault="00132F7C" w:rsidP="00132F7C">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5" name="AutoShape 6"/>
                        <wps:cNvCnPr>
                          <a:cxnSpLocks noChangeShapeType="1"/>
                          <a:stCxn id="3" idx="1"/>
                          <a:endCxn id="4" idx="0"/>
                        </wps:cNvCnPr>
                        <wps:spPr bwMode="auto">
                          <a:xfrm rot="10800000" flipV="1">
                            <a:off x="1063625" y="573405"/>
                            <a:ext cx="7258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132F7C" w:rsidRDefault="00132F7C" w:rsidP="00132F7C">
                              <w:pPr>
                                <w:ind w:right="-72"/>
                                <w:jc w:val="center"/>
                                <w:rPr>
                                  <w:sz w:val="20"/>
                                </w:rPr>
                              </w:pPr>
                              <w:r>
                                <w:rPr>
                                  <w:sz w:val="20"/>
                                </w:rPr>
                                <w:t xml:space="preserve"> Соответствуют предъявляемым</w:t>
                              </w:r>
                            </w:p>
                            <w:p w:rsidR="00132F7C" w:rsidRDefault="00132F7C" w:rsidP="00132F7C">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7" name="AutoShape 8"/>
                        <wps:cNvCnPr>
                          <a:cxnSpLocks noChangeShapeType="1"/>
                          <a:stCxn id="3" idx="3"/>
                          <a:endCxn id="6" idx="0"/>
                        </wps:cNvCnPr>
                        <wps:spPr bwMode="auto">
                          <a:xfrm>
                            <a:off x="4240530" y="573405"/>
                            <a:ext cx="55435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9" name="AutoShape 10"/>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2" name="AutoShape 13"/>
                        <wps:cNvCnPr>
                          <a:cxnSpLocks noChangeShapeType="1"/>
                          <a:stCxn id="10" idx="2"/>
                          <a:endCxn id="11"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4" name="AutoShape 15"/>
                        <wps:cNvCnPr>
                          <a:cxnSpLocks noChangeShapeType="1"/>
                          <a:stCxn id="11" idx="2"/>
                          <a:endCxn id="13"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a:stCxn id="6"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8" name="AutoShape 19"/>
                        <wps:cNvCnPr>
                          <a:cxnSpLocks noChangeShapeType="1"/>
                          <a:stCxn id="13" idx="1"/>
                          <a:endCxn id="16"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a:stCxn id="13" idx="3"/>
                          <a:endCxn id="17"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rPr>
                              </w:pPr>
                              <w:r>
                                <w:rPr>
                                  <w:sz w:val="20"/>
                                </w:rPr>
                                <w:t>Вручение (направление) заявителю уведомления об отказе в предоставлении информации</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3115945" y="5831205"/>
                            <a:ext cx="2776855" cy="81534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szCs w:val="20"/>
                                </w:rPr>
                              </w:pPr>
                              <w:r>
                                <w:rPr>
                                  <w:sz w:val="20"/>
                                  <w:szCs w:val="20"/>
                                </w:rPr>
                                <w:t xml:space="preserve">Вручение (направление) заявителю </w:t>
                              </w:r>
                            </w:p>
                            <w:p w:rsidR="00132F7C" w:rsidRDefault="00132F7C" w:rsidP="00132F7C">
                              <w:pPr>
                                <w:jc w:val="center"/>
                                <w:rPr>
                                  <w:sz w:val="20"/>
                                  <w:szCs w:val="20"/>
                                </w:rPr>
                              </w:pPr>
                              <w:r>
                                <w:rPr>
                                  <w:sz w:val="20"/>
                                  <w:szCs w:val="20"/>
                                </w:rPr>
                                <w:t xml:space="preserve"> 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22" name="AutoShape 23"/>
                        <wps:cNvCnPr>
                          <a:cxnSpLocks noChangeShapeType="1"/>
                          <a:stCxn id="16" idx="2"/>
                          <a:endCxn id="20"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a:stCxn id="17" idx="2"/>
                          <a:endCxn id="21"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132F7C" w:rsidRDefault="00132F7C" w:rsidP="00132F7C">
                              <w:pPr>
                                <w:jc w:val="center"/>
                                <w:rPr>
                                  <w:sz w:val="20"/>
                                  <w:szCs w:val="20"/>
                                </w:rPr>
                              </w:pPr>
                              <w:r>
                                <w:rPr>
                                  <w:sz w:val="20"/>
                                  <w:szCs w:val="20"/>
                                </w:rPr>
                                <w:t>Предоставление информации о порядке предоставления жилищно-коммунальных услуг или</w:t>
                              </w:r>
                            </w:p>
                            <w:p w:rsidR="00132F7C" w:rsidRDefault="00132F7C" w:rsidP="00132F7C">
                              <w:pPr>
                                <w:jc w:val="center"/>
                                <w:rPr>
                                  <w:sz w:val="20"/>
                                  <w:szCs w:val="20"/>
                                </w:rPr>
                              </w:pPr>
                              <w:r>
                                <w:rPr>
                                  <w:sz w:val="20"/>
                                  <w:szCs w:val="20"/>
                                </w:rPr>
                                <w:t xml:space="preserve"> отказ в предоставлении информации </w:t>
                              </w:r>
                            </w:p>
                            <w:p w:rsidR="00132F7C" w:rsidRDefault="00132F7C" w:rsidP="00132F7C">
                              <w:pPr>
                                <w:jc w:val="center"/>
                                <w:rPr>
                                  <w:sz w:val="20"/>
                                  <w:szCs w:val="20"/>
                                </w:rPr>
                              </w:pPr>
                              <w:r>
                                <w:rPr>
                                  <w:sz w:val="20"/>
                                  <w:szCs w:val="20"/>
                                </w:rPr>
                                <w:t>в устной форме</w:t>
                              </w:r>
                            </w:p>
                          </w:txbxContent>
                        </wps:txbx>
                        <wps:bodyPr rot="0" vert="horz" wrap="square" lIns="91440" tIns="45720" rIns="91440" bIns="45720" anchor="t" anchorCtr="0" upright="1">
                          <a:noAutofit/>
                        </wps:bodyPr>
                      </wps:wsp>
                      <wps:wsp>
                        <wps:cNvPr id="25" name="AutoShape 2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a:endCxn id="24"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7"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32F7C" w:rsidRDefault="00132F7C" w:rsidP="00132F7C">
                        <w:pPr>
                          <w:jc w:val="center"/>
                          <w:rPr>
                            <w:sz w:val="20"/>
                          </w:rPr>
                        </w:pPr>
                        <w:r>
                          <w:rPr>
                            <w:sz w:val="20"/>
                          </w:rPr>
                          <w:t xml:space="preserve">Прием и регистрация заявления и прилагаемых к нему документов </w:t>
                        </w:r>
                      </w:p>
                      <w:p w:rsidR="00132F7C" w:rsidRDefault="00132F7C" w:rsidP="00132F7C">
                        <w:pPr>
                          <w:jc w:val="center"/>
                          <w:rPr>
                            <w:sz w:val="20"/>
                          </w:rPr>
                        </w:pPr>
                        <w:r>
                          <w:rPr>
                            <w:sz w:val="20"/>
                          </w:rPr>
                          <w:t xml:space="preserve">о предоставлении информации </w:t>
                        </w:r>
                      </w:p>
                      <w:p w:rsidR="00132F7C" w:rsidRDefault="00132F7C" w:rsidP="00132F7C">
                        <w:pPr>
                          <w:jc w:val="center"/>
                          <w:rPr>
                            <w:sz w:val="20"/>
                          </w:rPr>
                        </w:pPr>
                        <w:r>
                          <w:rPr>
                            <w:sz w:val="20"/>
                          </w:rPr>
                          <w:t xml:space="preserve">о порядке предоставления </w:t>
                        </w:r>
                      </w:p>
                      <w:p w:rsidR="00132F7C" w:rsidRDefault="00132F7C" w:rsidP="00132F7C">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132F7C" w:rsidRDefault="00132F7C" w:rsidP="00132F7C">
                        <w:pPr>
                          <w:ind w:left="-567" w:right="-556"/>
                          <w:jc w:val="center"/>
                          <w:rPr>
                            <w:sz w:val="20"/>
                          </w:rPr>
                        </w:pPr>
                        <w:r>
                          <w:rPr>
                            <w:sz w:val="20"/>
                          </w:rPr>
                          <w:t>Не соответствуют предъявляемым</w:t>
                        </w:r>
                      </w:p>
                      <w:p w:rsidR="00132F7C" w:rsidRDefault="00132F7C" w:rsidP="00132F7C">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0636;top:5734;width:7258;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HwScMAAADaAAAADwAAAGRycy9kb3ducmV2LnhtbESPQWvCQBSE74X+h+UVequbFlo0ugm2&#10;VOpFiokHj4/sMxvMvk2zG43/3hWEHoeZb4ZZ5KNtxYl63zhW8DpJQBBXTjdcK9iVq5cpCB+QNbaO&#10;ScGFPOTZ48MCU+3OvKVTEWoRS9inqMCE0KVS+sqQRT9xHXH0Dq63GKLsa6l7PMdy28q3JPmQFhuO&#10;CwY7+jJUHYvBKng3f9Vstb7w7/SzK4fye9jsfwalnp/G5RxEoDH8h+/0WkcOblfiDZ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h8EnDAAAA2gAAAA8AAAAAAAAAAAAA&#10;AAAAoQIAAGRycy9kb3ducmV2LnhtbFBLBQYAAAAABAAEAPkAAACRAwAAAAA=&#10;">
                  <v:stroke endarrow="block"/>
                </v:shape>
                <v:shape id="AutoShape 7"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EMQA&#10;AADaAAAADwAAAGRycy9kb3ducmV2LnhtbESPQWvCQBSE74L/YXlCb7qpii2pq5SC2IMUTYvn1+wz&#10;Cc17G7KrSf313YLgcZiZb5jluudaXaj1lRMDj5MEFEnubCWFga/PzfgZlA8oFmsnZOCXPKxXw8ES&#10;U+s6OdAlC4WKEPEpGihDaFKtfV4So5+4hiR6J9cyhijbQtsWuwjnWk+TZKEZK4kLJTb0VlL+k53Z&#10;wP57vududz3x7jo/cn3ePh0/ZsY8jPrXF1CB+nAP39rv1sAC/q/EG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ChDEAAAA2gAAAA8AAAAAAAAAAAAAAAAAmAIAAGRycy9k&#10;b3ducmV2LnhtbFBLBQYAAAAABAAEAPUAAACJAwAAAAA=&#10;">
                  <v:textbox>
                    <w:txbxContent>
                      <w:p w:rsidR="00132F7C" w:rsidRDefault="00132F7C" w:rsidP="00132F7C">
                        <w:pPr>
                          <w:ind w:right="-72"/>
                          <w:jc w:val="center"/>
                          <w:rPr>
                            <w:sz w:val="20"/>
                          </w:rPr>
                        </w:pPr>
                        <w:r>
                          <w:rPr>
                            <w:sz w:val="20"/>
                          </w:rPr>
                          <w:t xml:space="preserve"> Соответствуют предъявляемым</w:t>
                        </w:r>
                      </w:p>
                      <w:p w:rsidR="00132F7C" w:rsidRDefault="00132F7C" w:rsidP="00132F7C">
                        <w:pPr>
                          <w:ind w:left="-567" w:right="-639"/>
                          <w:jc w:val="center"/>
                          <w:rPr>
                            <w:sz w:val="20"/>
                          </w:rPr>
                        </w:pPr>
                        <w:r>
                          <w:rPr>
                            <w:sz w:val="20"/>
                          </w:rPr>
                          <w:t>требованиям</w:t>
                        </w:r>
                      </w:p>
                    </w:txbxContent>
                  </v:textbox>
                </v:shape>
                <v:shape id="AutoShape 8" o:spid="_x0000_s1032" type="#_x0000_t33" style="position:absolute;left:42405;top:5734;width:5543;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jX8MAAADaAAAADwAAAGRycy9kb3ducmV2LnhtbESPzW7CMBCE70h9B2sr9UYcegCUYqKo&#10;Un/UG6GHHrfxkoTG62AbkvL0GAmJ42hmvtGs8tF04kTOt5YVzJIUBHFldcu1gu/t23QJwgdkjZ1l&#10;UvBPHvL1w2SFmbYDb+hUhlpECPsMFTQh9JmUvmrIoE9sTxy9nXUGQ5SultrhEOGmk89pOpcGW44L&#10;Dfb02lD1Vx6Ngo9iPzh5/lkcfmdHjcP7/Ks8oFJPj2PxAiLQGO7hW/tTK1jA9Uq8AX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LY1/DAAAA2gAAAA8AAAAAAAAAAAAA&#10;AAAAoQIAAGRycy9kb3ducmV2LnhtbFBLBQYAAAAABAAEAPkAAACRAwAAAAA=&#10;">
                  <v:stroke endarrow="block"/>
                </v:shape>
                <v:rect id="Rectangle 9"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32F7C" w:rsidRDefault="00132F7C" w:rsidP="00132F7C">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11" o:sp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32F7C" w:rsidRDefault="00132F7C" w:rsidP="00132F7C">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32F7C" w:rsidRDefault="00132F7C" w:rsidP="00132F7C">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0+KsMAAADbAAAADwAAAGRycy9kb3ducmV2LnhtbERPTWvCQBC9F/wPyxS81U0siKZuQhEK&#10;XiqYaiG3ITsmwexsurvG9N93C4Xe5vE+Z1tMphcjOd9ZVpAuEhDEtdUdNwpOH29PaxA+IGvsLZOC&#10;b/JQ5LOHLWba3vlIYxkaEUPYZ6igDWHIpPR1Swb9wg7EkbtYZzBE6BqpHd5juOnlMklW0mDHsaHF&#10;gXYt1dfyZhR8nnV5fK/Syd0268O+Gr/653Sl1Pxxen0BEWgK/+I/917H+Uv4/SU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NPirDAAAA2wAAAA8AAAAAAAAAAAAA&#10;AAAAoQIAAGRycy9kb3ducmV2LnhtbFBLBQYAAAAABAAEAPkAAACRAwAAAAA=&#10;" adj="10765">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32F7C" w:rsidRDefault="00132F7C" w:rsidP="00132F7C">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132F7C" w:rsidRDefault="00132F7C" w:rsidP="00132F7C">
                        <w:pPr>
                          <w:jc w:val="center"/>
                          <w:rPr>
                            <w:sz w:val="20"/>
                          </w:rPr>
                        </w:pPr>
                        <w:r>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132F7C" w:rsidRDefault="00132F7C" w:rsidP="00132F7C">
                        <w:pPr>
                          <w:jc w:val="center"/>
                          <w:rPr>
                            <w:sz w:val="20"/>
                          </w:rPr>
                        </w:pPr>
                        <w:r>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tydMUAAADbAAAADwAAAGRycy9kb3ducmV2LnhtbESPQW/CMAyF75P2HyJP2m2kQ9oEhYA2&#10;NDQuaIJy4Gg1pqlonK5Jofz7+YC0m633/N7n+XLwjbpQF+vABl5HGSjiMtiaKwOHYv0yARUTssUm&#10;MBm4UYTl4vFhjrkNV97RZZ8qJSEcczTgUmpzrWPpyGMchZZYtFPoPCZZu0rbDq8S7hs9zrJ37bFm&#10;aXDY0spRed733sCb+y2n682NfyafbdEXX/32+N0b8/w0fMxAJRrSv/l+vbG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tydMUAAADbAAAADwAAAAAAAAAA&#10;AAAAAAChAgAAZHJzL2Rvd25yZXYueG1sUEsFBgAAAAAEAAQA+QAAAJM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stroke endarrow="block"/>
                </v:shape>
                <v:rect id="Rectangle 21"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32F7C" w:rsidRDefault="00132F7C" w:rsidP="00132F7C">
                        <w:pPr>
                          <w:jc w:val="center"/>
                          <w:rPr>
                            <w:sz w:val="20"/>
                          </w:rPr>
                        </w:pPr>
                        <w:r>
                          <w:rPr>
                            <w:sz w:val="20"/>
                          </w:rPr>
                          <w:t>Вручение (направление) заявителю уведомления об отказе в предоставлении информации</w:t>
                        </w:r>
                      </w:p>
                    </w:txbxContent>
                  </v:textbox>
                </v:rect>
                <v:rect id="Rectangle 22" o:spid="_x0000_s1046" style="position:absolute;left:31159;top:58312;width:27769;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132F7C" w:rsidRDefault="00132F7C" w:rsidP="00132F7C">
                        <w:pPr>
                          <w:jc w:val="center"/>
                          <w:rPr>
                            <w:sz w:val="20"/>
                            <w:szCs w:val="20"/>
                          </w:rPr>
                        </w:pPr>
                        <w:r>
                          <w:rPr>
                            <w:sz w:val="20"/>
                            <w:szCs w:val="20"/>
                          </w:rPr>
                          <w:t xml:space="preserve">Вручение (направление) заявителю </w:t>
                        </w:r>
                      </w:p>
                      <w:p w:rsidR="00132F7C" w:rsidRDefault="00132F7C" w:rsidP="00132F7C">
                        <w:pPr>
                          <w:jc w:val="center"/>
                          <w:rPr>
                            <w:sz w:val="20"/>
                            <w:szCs w:val="20"/>
                          </w:rPr>
                        </w:pPr>
                        <w:r>
                          <w:rPr>
                            <w:sz w:val="20"/>
                            <w:szCs w:val="20"/>
                          </w:rPr>
                          <w:t xml:space="preserve"> письменного ответа, содержащего запрашиваемую информацию о порядке предоставления жилищно-коммунальных услуг</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rect id="Rectangle 25"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132F7C" w:rsidRDefault="00132F7C" w:rsidP="00132F7C">
                        <w:pPr>
                          <w:jc w:val="center"/>
                          <w:rPr>
                            <w:sz w:val="20"/>
                            <w:szCs w:val="20"/>
                          </w:rPr>
                        </w:pPr>
                        <w:r>
                          <w:rPr>
                            <w:sz w:val="20"/>
                            <w:szCs w:val="20"/>
                          </w:rPr>
                          <w:t>Предоставление информации о порядке предоставления жилищно-коммунальных услуг или</w:t>
                        </w:r>
                      </w:p>
                      <w:p w:rsidR="00132F7C" w:rsidRDefault="00132F7C" w:rsidP="00132F7C">
                        <w:pPr>
                          <w:jc w:val="center"/>
                          <w:rPr>
                            <w:sz w:val="20"/>
                            <w:szCs w:val="20"/>
                          </w:rPr>
                        </w:pPr>
                        <w:r>
                          <w:rPr>
                            <w:sz w:val="20"/>
                            <w:szCs w:val="20"/>
                          </w:rPr>
                          <w:t xml:space="preserve"> отказ в предоставлении информации </w:t>
                        </w:r>
                      </w:p>
                      <w:p w:rsidR="00132F7C" w:rsidRDefault="00132F7C" w:rsidP="00132F7C">
                        <w:pPr>
                          <w:jc w:val="center"/>
                          <w:rPr>
                            <w:sz w:val="20"/>
                            <w:szCs w:val="20"/>
                          </w:rPr>
                        </w:pPr>
                        <w:r>
                          <w:rPr>
                            <w:sz w:val="20"/>
                            <w:szCs w:val="20"/>
                          </w:rPr>
                          <w:t>в устной форме</w:t>
                        </w:r>
                      </w:p>
                    </w:txbxContent>
                  </v:textbox>
                </v:rect>
                <v:shape id="AutoShape 2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7"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w10:wrap anchory="line"/>
              </v:group>
            </w:pict>
          </mc:Fallback>
        </mc:AlternateContent>
      </w:r>
      <w:r>
        <w:rPr>
          <w:rFonts w:cs="Arial"/>
          <w:noProof/>
          <w:sz w:val="26"/>
          <w:szCs w:val="26"/>
        </w:rPr>
        <mc:AlternateContent>
          <mc:Choice Requires="wps">
            <w:drawing>
              <wp:inline distT="0" distB="0" distL="0" distR="0">
                <wp:extent cx="5943600" cy="800989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00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68pt;height:6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h3A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" filled="f" stroked="f">
                <o:lock v:ext="edit" aspectratio="t"/>
                <w10:anchorlock/>
              </v:rect>
            </w:pict>
          </mc:Fallback>
        </mc:AlternateContent>
      </w:r>
    </w:p>
    <w:p w:rsidR="00132F7C" w:rsidRPr="0084002C" w:rsidRDefault="00132F7C" w:rsidP="00132F7C">
      <w:pPr>
        <w:rPr>
          <w:rFonts w:cs="Arial"/>
          <w:sz w:val="26"/>
          <w:szCs w:val="26"/>
        </w:rPr>
      </w:pPr>
    </w:p>
    <w:p w:rsidR="00E560D6" w:rsidRDefault="00E560D6">
      <w:bookmarkStart w:id="0" w:name="_GoBack"/>
      <w:bookmarkEnd w:id="0"/>
    </w:p>
    <w:sectPr w:rsidR="00E560D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C" w:rsidRDefault="00132F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C" w:rsidRDefault="00132F7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C" w:rsidRDefault="00132F7C">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C" w:rsidRDefault="00132F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C" w:rsidRPr="00977B8A" w:rsidRDefault="00132F7C">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C" w:rsidRDefault="00132F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8A"/>
    <w:rsid w:val="00132F7C"/>
    <w:rsid w:val="0069078A"/>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2F7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semiHidden/>
    <w:rsid w:val="00132F7C"/>
    <w:rPr>
      <w:rFonts w:ascii="Courier" w:hAnsi="Courier"/>
      <w:sz w:val="22"/>
      <w:szCs w:val="20"/>
    </w:rPr>
  </w:style>
  <w:style w:type="character" w:customStyle="1" w:styleId="a4">
    <w:name w:val="Текст примечания Знак"/>
    <w:basedOn w:val="a0"/>
    <w:link w:val="a3"/>
    <w:semiHidden/>
    <w:rsid w:val="00132F7C"/>
    <w:rPr>
      <w:rFonts w:ascii="Courier" w:eastAsia="Times New Roman" w:hAnsi="Courier" w:cs="Times New Roman"/>
      <w:szCs w:val="20"/>
      <w:lang w:eastAsia="ru-RU"/>
    </w:rPr>
  </w:style>
  <w:style w:type="paragraph" w:styleId="a5">
    <w:name w:val="List Paragraph"/>
    <w:basedOn w:val="a"/>
    <w:uiPriority w:val="99"/>
    <w:qFormat/>
    <w:rsid w:val="00132F7C"/>
    <w:pPr>
      <w:ind w:left="720"/>
      <w:contextualSpacing/>
    </w:pPr>
    <w:rPr>
      <w:rFonts w:ascii="Times New Roman" w:hAnsi="Times New Roman"/>
    </w:rPr>
  </w:style>
  <w:style w:type="character" w:customStyle="1" w:styleId="ConsPlusNormal">
    <w:name w:val="ConsPlusNormal Знак"/>
    <w:link w:val="ConsPlusNormal0"/>
    <w:locked/>
    <w:rsid w:val="00132F7C"/>
    <w:rPr>
      <w:rFonts w:ascii="Arial" w:hAnsi="Arial" w:cs="Arial"/>
      <w:lang w:eastAsia="ar-SA"/>
    </w:rPr>
  </w:style>
  <w:style w:type="paragraph" w:customStyle="1" w:styleId="ConsPlusNormal0">
    <w:name w:val="ConsPlusNormal"/>
    <w:next w:val="a"/>
    <w:link w:val="ConsPlusNormal"/>
    <w:rsid w:val="00132F7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32F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32F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32F7C"/>
    <w:pPr>
      <w:tabs>
        <w:tab w:val="center" w:pos="4677"/>
        <w:tab w:val="right" w:pos="9355"/>
      </w:tabs>
    </w:pPr>
  </w:style>
  <w:style w:type="character" w:customStyle="1" w:styleId="a7">
    <w:name w:val="Верхний колонтитул Знак"/>
    <w:basedOn w:val="a0"/>
    <w:link w:val="a6"/>
    <w:uiPriority w:val="99"/>
    <w:rsid w:val="00132F7C"/>
    <w:rPr>
      <w:rFonts w:ascii="Arial" w:eastAsia="Times New Roman" w:hAnsi="Arial" w:cs="Times New Roman"/>
      <w:sz w:val="24"/>
      <w:szCs w:val="24"/>
      <w:lang w:eastAsia="ru-RU"/>
    </w:rPr>
  </w:style>
  <w:style w:type="paragraph" w:styleId="a8">
    <w:name w:val="footer"/>
    <w:basedOn w:val="a"/>
    <w:link w:val="a9"/>
    <w:uiPriority w:val="99"/>
    <w:unhideWhenUsed/>
    <w:rsid w:val="00132F7C"/>
    <w:pPr>
      <w:tabs>
        <w:tab w:val="center" w:pos="4677"/>
        <w:tab w:val="right" w:pos="9355"/>
      </w:tabs>
    </w:pPr>
  </w:style>
  <w:style w:type="character" w:customStyle="1" w:styleId="a9">
    <w:name w:val="Нижний колонтитул Знак"/>
    <w:basedOn w:val="a0"/>
    <w:link w:val="a8"/>
    <w:uiPriority w:val="99"/>
    <w:rsid w:val="00132F7C"/>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132F7C"/>
    <w:rPr>
      <w:rFonts w:ascii="Tahoma" w:hAnsi="Tahoma" w:cs="Tahoma"/>
      <w:sz w:val="16"/>
      <w:szCs w:val="16"/>
    </w:rPr>
  </w:style>
  <w:style w:type="character" w:customStyle="1" w:styleId="ab">
    <w:name w:val="Текст выноски Знак"/>
    <w:basedOn w:val="a0"/>
    <w:link w:val="aa"/>
    <w:uiPriority w:val="99"/>
    <w:semiHidden/>
    <w:rsid w:val="00132F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2F7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semiHidden/>
    <w:rsid w:val="00132F7C"/>
    <w:rPr>
      <w:rFonts w:ascii="Courier" w:hAnsi="Courier"/>
      <w:sz w:val="22"/>
      <w:szCs w:val="20"/>
    </w:rPr>
  </w:style>
  <w:style w:type="character" w:customStyle="1" w:styleId="a4">
    <w:name w:val="Текст примечания Знак"/>
    <w:basedOn w:val="a0"/>
    <w:link w:val="a3"/>
    <w:semiHidden/>
    <w:rsid w:val="00132F7C"/>
    <w:rPr>
      <w:rFonts w:ascii="Courier" w:eastAsia="Times New Roman" w:hAnsi="Courier" w:cs="Times New Roman"/>
      <w:szCs w:val="20"/>
      <w:lang w:eastAsia="ru-RU"/>
    </w:rPr>
  </w:style>
  <w:style w:type="paragraph" w:styleId="a5">
    <w:name w:val="List Paragraph"/>
    <w:basedOn w:val="a"/>
    <w:uiPriority w:val="99"/>
    <w:qFormat/>
    <w:rsid w:val="00132F7C"/>
    <w:pPr>
      <w:ind w:left="720"/>
      <w:contextualSpacing/>
    </w:pPr>
    <w:rPr>
      <w:rFonts w:ascii="Times New Roman" w:hAnsi="Times New Roman"/>
    </w:rPr>
  </w:style>
  <w:style w:type="character" w:customStyle="1" w:styleId="ConsPlusNormal">
    <w:name w:val="ConsPlusNormal Знак"/>
    <w:link w:val="ConsPlusNormal0"/>
    <w:locked/>
    <w:rsid w:val="00132F7C"/>
    <w:rPr>
      <w:rFonts w:ascii="Arial" w:hAnsi="Arial" w:cs="Arial"/>
      <w:lang w:eastAsia="ar-SA"/>
    </w:rPr>
  </w:style>
  <w:style w:type="paragraph" w:customStyle="1" w:styleId="ConsPlusNormal0">
    <w:name w:val="ConsPlusNormal"/>
    <w:next w:val="a"/>
    <w:link w:val="ConsPlusNormal"/>
    <w:rsid w:val="00132F7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32F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32F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32F7C"/>
    <w:pPr>
      <w:tabs>
        <w:tab w:val="center" w:pos="4677"/>
        <w:tab w:val="right" w:pos="9355"/>
      </w:tabs>
    </w:pPr>
  </w:style>
  <w:style w:type="character" w:customStyle="1" w:styleId="a7">
    <w:name w:val="Верхний колонтитул Знак"/>
    <w:basedOn w:val="a0"/>
    <w:link w:val="a6"/>
    <w:uiPriority w:val="99"/>
    <w:rsid w:val="00132F7C"/>
    <w:rPr>
      <w:rFonts w:ascii="Arial" w:eastAsia="Times New Roman" w:hAnsi="Arial" w:cs="Times New Roman"/>
      <w:sz w:val="24"/>
      <w:szCs w:val="24"/>
      <w:lang w:eastAsia="ru-RU"/>
    </w:rPr>
  </w:style>
  <w:style w:type="paragraph" w:styleId="a8">
    <w:name w:val="footer"/>
    <w:basedOn w:val="a"/>
    <w:link w:val="a9"/>
    <w:uiPriority w:val="99"/>
    <w:unhideWhenUsed/>
    <w:rsid w:val="00132F7C"/>
    <w:pPr>
      <w:tabs>
        <w:tab w:val="center" w:pos="4677"/>
        <w:tab w:val="right" w:pos="9355"/>
      </w:tabs>
    </w:pPr>
  </w:style>
  <w:style w:type="character" w:customStyle="1" w:styleId="a9">
    <w:name w:val="Нижний колонтитул Знак"/>
    <w:basedOn w:val="a0"/>
    <w:link w:val="a8"/>
    <w:uiPriority w:val="99"/>
    <w:rsid w:val="00132F7C"/>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132F7C"/>
    <w:rPr>
      <w:rFonts w:ascii="Tahoma" w:hAnsi="Tahoma" w:cs="Tahoma"/>
      <w:sz w:val="16"/>
      <w:szCs w:val="16"/>
    </w:rPr>
  </w:style>
  <w:style w:type="character" w:customStyle="1" w:styleId="ab">
    <w:name w:val="Текст выноски Знак"/>
    <w:basedOn w:val="a0"/>
    <w:link w:val="aa"/>
    <w:uiPriority w:val="99"/>
    <w:semiHidden/>
    <w:rsid w:val="00132F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7516</Words>
  <Characters>42842</Characters>
  <Application>Microsoft Office Word</Application>
  <DocSecurity>0</DocSecurity>
  <Lines>357</Lines>
  <Paragraphs>100</Paragraphs>
  <ScaleCrop>false</ScaleCrop>
  <Company>*</Company>
  <LinksUpToDate>false</LinksUpToDate>
  <CharactersWithSpaces>50258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2024-10-10T07:38:00Z</dcterms:created>
  <dcterms:modified xsi:type="dcterms:W3CDTF">2024-10-10T07:38:00Z</dcterms:modified>
</cp:coreProperties>
</file>