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F44CB" w14:textId="77777777" w:rsidR="008844CE" w:rsidRPr="006820BD" w:rsidRDefault="008844CE" w:rsidP="008844CE">
      <w:pPr>
        <w:spacing w:after="0"/>
        <w:jc w:val="right"/>
        <w:rPr>
          <w:rFonts w:cs="Times New Roman"/>
          <w:bCs/>
          <w:i/>
        </w:rPr>
      </w:pPr>
      <w:r w:rsidRPr="006820BD">
        <w:rPr>
          <w:rFonts w:cs="Times New Roman"/>
          <w:bCs/>
          <w:i/>
        </w:rPr>
        <w:t xml:space="preserve">Приложение </w:t>
      </w:r>
    </w:p>
    <w:p w14:paraId="1F3EDFE3" w14:textId="77777777" w:rsidR="008844CE" w:rsidRPr="006820BD" w:rsidRDefault="008844CE" w:rsidP="008844CE">
      <w:pPr>
        <w:spacing w:after="0"/>
        <w:jc w:val="right"/>
        <w:rPr>
          <w:rFonts w:cs="Times New Roman"/>
          <w:bCs/>
          <w:i/>
        </w:rPr>
      </w:pPr>
      <w:r w:rsidRPr="006820BD">
        <w:rPr>
          <w:rFonts w:cs="Times New Roman"/>
          <w:bCs/>
          <w:i/>
        </w:rPr>
        <w:t>к решению Совета народных депутатов</w:t>
      </w:r>
    </w:p>
    <w:p w14:paraId="4A1FCD86" w14:textId="4390191A" w:rsidR="008844CE" w:rsidRPr="006820BD" w:rsidRDefault="008844CE" w:rsidP="008844CE">
      <w:pPr>
        <w:spacing w:after="0"/>
        <w:jc w:val="right"/>
        <w:rPr>
          <w:rFonts w:cs="Times New Roman"/>
          <w:i/>
        </w:rPr>
      </w:pPr>
      <w:r w:rsidRPr="006820BD">
        <w:rPr>
          <w:rFonts w:cs="Times New Roman"/>
          <w:bCs/>
          <w:i/>
        </w:rPr>
        <w:t xml:space="preserve">                            </w:t>
      </w:r>
      <w:proofErr w:type="spellStart"/>
      <w:r w:rsidR="006820BD" w:rsidRPr="006820BD">
        <w:rPr>
          <w:rFonts w:cs="Times New Roman"/>
          <w:i/>
        </w:rPr>
        <w:t>Рамонского</w:t>
      </w:r>
      <w:proofErr w:type="spellEnd"/>
      <w:r w:rsidR="006820BD" w:rsidRPr="006820BD">
        <w:rPr>
          <w:rFonts w:cs="Times New Roman"/>
          <w:i/>
        </w:rPr>
        <w:t xml:space="preserve"> городского</w:t>
      </w:r>
      <w:r w:rsidRPr="006820BD">
        <w:rPr>
          <w:rFonts w:cs="Times New Roman"/>
          <w:i/>
        </w:rPr>
        <w:t xml:space="preserve"> поселения</w:t>
      </w:r>
    </w:p>
    <w:p w14:paraId="411C6126" w14:textId="77777777" w:rsidR="008844CE" w:rsidRPr="006820BD" w:rsidRDefault="008844CE" w:rsidP="008844CE">
      <w:pPr>
        <w:spacing w:after="0"/>
        <w:jc w:val="right"/>
        <w:rPr>
          <w:rFonts w:cs="Times New Roman"/>
          <w:i/>
        </w:rPr>
      </w:pPr>
      <w:r w:rsidRPr="006820BD">
        <w:rPr>
          <w:rFonts w:cs="Times New Roman"/>
          <w:i/>
        </w:rPr>
        <w:t>от __.__.20__ № ___</w:t>
      </w:r>
    </w:p>
    <w:p w14:paraId="78C7D5FA" w14:textId="77777777" w:rsidR="008844CE" w:rsidRPr="006820BD" w:rsidRDefault="008844CE" w:rsidP="008844CE">
      <w:pPr>
        <w:spacing w:after="0"/>
        <w:jc w:val="right"/>
        <w:rPr>
          <w:rFonts w:cs="Times New Roman"/>
          <w:i/>
        </w:rPr>
      </w:pPr>
    </w:p>
    <w:p w14:paraId="2568DC98" w14:textId="77777777" w:rsidR="008844CE" w:rsidRPr="006820BD" w:rsidRDefault="008844CE" w:rsidP="008844CE">
      <w:pPr>
        <w:spacing w:after="0"/>
        <w:jc w:val="right"/>
        <w:rPr>
          <w:rFonts w:cs="Times New Roman"/>
          <w:i/>
        </w:rPr>
      </w:pPr>
    </w:p>
    <w:p w14:paraId="42E387F6" w14:textId="77777777" w:rsidR="008844CE" w:rsidRPr="006820B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2DE3D2EB" w14:textId="77777777" w:rsidR="008844CE" w:rsidRPr="006820B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181F4017" w14:textId="77777777" w:rsidR="008844CE" w:rsidRPr="006820B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6820BD">
        <w:rPr>
          <w:rFonts w:cs="Times New Roman"/>
          <w:b/>
          <w:sz w:val="28"/>
          <w:szCs w:val="28"/>
        </w:rPr>
        <w:t>ГЕНЕРАЛЬНЫЙ ПЛАН</w:t>
      </w:r>
    </w:p>
    <w:p w14:paraId="01EA671C" w14:textId="04A3A93A" w:rsidR="008844CE" w:rsidRPr="006820BD" w:rsidRDefault="006820BD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6820BD">
        <w:rPr>
          <w:rFonts w:cs="Times New Roman"/>
          <w:b/>
          <w:sz w:val="28"/>
          <w:szCs w:val="28"/>
        </w:rPr>
        <w:t>РАМОНСКОГО ГОРОДСКОГО</w:t>
      </w:r>
      <w:r w:rsidR="008844CE" w:rsidRPr="006820BD">
        <w:rPr>
          <w:rFonts w:cs="Times New Roman"/>
          <w:b/>
          <w:sz w:val="28"/>
          <w:szCs w:val="28"/>
        </w:rPr>
        <w:t xml:space="preserve"> ПОСЕЛЕНИЯ</w:t>
      </w:r>
    </w:p>
    <w:p w14:paraId="18824BDB" w14:textId="14A72861" w:rsidR="008844CE" w:rsidRPr="006820BD" w:rsidRDefault="006820BD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6820BD">
        <w:rPr>
          <w:rFonts w:cs="Times New Roman"/>
          <w:b/>
          <w:sz w:val="28"/>
          <w:szCs w:val="28"/>
        </w:rPr>
        <w:t>РАМОНСКОГО МУНИЦИПАЛЬНОГО</w:t>
      </w:r>
      <w:r w:rsidR="008844CE" w:rsidRPr="006820BD">
        <w:rPr>
          <w:rFonts w:cs="Times New Roman"/>
          <w:b/>
          <w:sz w:val="28"/>
          <w:szCs w:val="28"/>
        </w:rPr>
        <w:t xml:space="preserve"> РАЙОНА</w:t>
      </w:r>
    </w:p>
    <w:p w14:paraId="59A4CA41" w14:textId="77777777" w:rsidR="008844CE" w:rsidRPr="006820B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6820BD">
        <w:rPr>
          <w:rFonts w:cs="Times New Roman"/>
          <w:b/>
          <w:sz w:val="28"/>
          <w:szCs w:val="28"/>
        </w:rPr>
        <w:t>ВОРОНЕЖСКОЙ ОБЛАСТИ</w:t>
      </w:r>
    </w:p>
    <w:p w14:paraId="21F00B36" w14:textId="77777777" w:rsidR="008844CE" w:rsidRPr="006820B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10EAEA2A" w14:textId="77777777" w:rsidR="008844CE" w:rsidRPr="006820BD" w:rsidRDefault="008844CE" w:rsidP="008844CE">
      <w:pPr>
        <w:spacing w:after="0"/>
        <w:jc w:val="center"/>
        <w:rPr>
          <w:b/>
        </w:rPr>
      </w:pPr>
    </w:p>
    <w:p w14:paraId="1F26150B" w14:textId="77777777" w:rsidR="008844CE" w:rsidRPr="006820B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0" w:name="_Toc85463407"/>
      <w:bookmarkStart w:id="1" w:name="_Toc91490577"/>
      <w:bookmarkStart w:id="2" w:name="_Toc135306488"/>
      <w:r w:rsidRPr="006820BD">
        <w:rPr>
          <w:b/>
          <w:szCs w:val="28"/>
        </w:rPr>
        <w:t xml:space="preserve">ТОМ </w:t>
      </w:r>
      <w:r w:rsidRPr="006820BD">
        <w:rPr>
          <w:b/>
          <w:szCs w:val="28"/>
          <w:lang w:val="en-US"/>
        </w:rPr>
        <w:t>I</w:t>
      </w:r>
      <w:bookmarkEnd w:id="0"/>
      <w:bookmarkEnd w:id="1"/>
      <w:bookmarkEnd w:id="2"/>
    </w:p>
    <w:p w14:paraId="1301FAED" w14:textId="77777777" w:rsidR="008844CE" w:rsidRPr="006820B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14:paraId="4E0404DA" w14:textId="2D969672" w:rsidR="008844CE" w:rsidRPr="006820B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3" w:name="_Toc85463408"/>
      <w:bookmarkStart w:id="4" w:name="_Toc91490578"/>
      <w:bookmarkStart w:id="5" w:name="_Toc135306489"/>
      <w:r w:rsidRPr="006820BD">
        <w:rPr>
          <w:b/>
          <w:szCs w:val="28"/>
        </w:rPr>
        <w:t xml:space="preserve">ПОЛОЖЕНИЕ О ТЕРРИТОРИАЛЬНОМ ПЛАНИРОВАНИИ </w:t>
      </w:r>
      <w:r w:rsidR="006820BD" w:rsidRPr="006820BD">
        <w:rPr>
          <w:b/>
          <w:szCs w:val="28"/>
        </w:rPr>
        <w:t>РАМОНСКОГО ГОРОДСКОГО</w:t>
      </w:r>
      <w:r w:rsidRPr="006820BD">
        <w:rPr>
          <w:b/>
          <w:szCs w:val="28"/>
        </w:rPr>
        <w:t xml:space="preserve"> ПОСЕЛЕНИЯ</w:t>
      </w:r>
      <w:bookmarkEnd w:id="3"/>
      <w:bookmarkEnd w:id="4"/>
      <w:bookmarkEnd w:id="5"/>
      <w:r w:rsidRPr="006820BD">
        <w:rPr>
          <w:b/>
          <w:szCs w:val="28"/>
        </w:rPr>
        <w:t xml:space="preserve"> </w:t>
      </w:r>
    </w:p>
    <w:p w14:paraId="0B3B063A" w14:textId="79A3F0A7" w:rsidR="008844CE" w:rsidRPr="006820BD" w:rsidRDefault="006820BD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6" w:name="_Toc85463409"/>
      <w:bookmarkStart w:id="7" w:name="_Toc91490579"/>
      <w:bookmarkStart w:id="8" w:name="_Toc135306490"/>
      <w:r w:rsidRPr="006820BD">
        <w:rPr>
          <w:b/>
          <w:szCs w:val="28"/>
        </w:rPr>
        <w:t>РАМОНСКОГО МУНИЦИПАЛЬНОГО</w:t>
      </w:r>
      <w:r w:rsidR="008844CE" w:rsidRPr="006820BD">
        <w:rPr>
          <w:b/>
          <w:szCs w:val="28"/>
        </w:rPr>
        <w:t xml:space="preserve"> РАЙОНА</w:t>
      </w:r>
      <w:bookmarkEnd w:id="6"/>
      <w:bookmarkEnd w:id="7"/>
      <w:bookmarkEnd w:id="8"/>
      <w:r w:rsidR="008844CE" w:rsidRPr="006820BD">
        <w:rPr>
          <w:b/>
          <w:szCs w:val="28"/>
        </w:rPr>
        <w:t xml:space="preserve"> </w:t>
      </w:r>
    </w:p>
    <w:p w14:paraId="726A892D" w14:textId="77777777" w:rsidR="008844CE" w:rsidRPr="006820B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9" w:name="_Toc85463410"/>
      <w:bookmarkStart w:id="10" w:name="_Toc91490580"/>
      <w:bookmarkStart w:id="11" w:name="_Toc135306491"/>
      <w:r w:rsidRPr="006820BD">
        <w:rPr>
          <w:b/>
          <w:szCs w:val="28"/>
        </w:rPr>
        <w:t>ВОРОНЕЖСКОЙ ОБЛАСТИ</w:t>
      </w:r>
      <w:bookmarkEnd w:id="9"/>
      <w:bookmarkEnd w:id="10"/>
      <w:bookmarkEnd w:id="11"/>
    </w:p>
    <w:p w14:paraId="7C1D86B2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13C5448A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11E32EF0" w14:textId="77777777" w:rsidR="008844CE" w:rsidRPr="006820BD" w:rsidRDefault="008844CE" w:rsidP="008844CE">
      <w:pPr>
        <w:pStyle w:val="af8"/>
        <w:outlineLvl w:val="9"/>
        <w:rPr>
          <w:b/>
        </w:rPr>
      </w:pPr>
    </w:p>
    <w:p w14:paraId="538C67A1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4C707F67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12D46C2F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7A4711C6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1381DCCE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780098AF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49EE6736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59FA6359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75C23A46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374293AE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1028449E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73DD2308" w14:textId="77777777" w:rsidR="008844CE" w:rsidRPr="006820BD" w:rsidRDefault="008844CE" w:rsidP="008844CE">
      <w:pPr>
        <w:pStyle w:val="af8"/>
        <w:jc w:val="center"/>
        <w:outlineLvl w:val="9"/>
        <w:rPr>
          <w:b/>
        </w:rPr>
      </w:pPr>
    </w:p>
    <w:p w14:paraId="0595EE9C" w14:textId="668E796D" w:rsidR="008844CE" w:rsidRPr="006820BD" w:rsidRDefault="008844CE" w:rsidP="008844CE">
      <w:pPr>
        <w:pStyle w:val="af8"/>
        <w:jc w:val="center"/>
        <w:outlineLvl w:val="9"/>
      </w:pPr>
      <w:bookmarkStart w:id="12" w:name="_Toc85463411"/>
      <w:bookmarkStart w:id="13" w:name="_Toc91490581"/>
      <w:bookmarkStart w:id="14" w:name="_Toc135306492"/>
      <w:r w:rsidRPr="006820BD">
        <w:t>202</w:t>
      </w:r>
      <w:r w:rsidR="0036245F">
        <w:t>2</w:t>
      </w:r>
      <w:r w:rsidRPr="006820BD">
        <w:t xml:space="preserve"> год</w:t>
      </w:r>
      <w:bookmarkEnd w:id="12"/>
      <w:bookmarkEnd w:id="13"/>
      <w:bookmarkEnd w:id="14"/>
    </w:p>
    <w:p w14:paraId="63EF7E28" w14:textId="77777777" w:rsidR="008844CE" w:rsidRPr="006820BD" w:rsidRDefault="008844CE" w:rsidP="008844CE">
      <w:pPr>
        <w:rPr>
          <w:rFonts w:cs="Times New Roman"/>
          <w:szCs w:val="24"/>
        </w:rPr>
      </w:pPr>
      <w:r w:rsidRPr="006820BD">
        <w:rPr>
          <w:rFonts w:cs="Times New Roman"/>
          <w:szCs w:val="24"/>
        </w:rPr>
        <w:br w:type="page"/>
      </w:r>
    </w:p>
    <w:p w14:paraId="75C7BA2A" w14:textId="77777777" w:rsidR="008844CE" w:rsidRPr="00690907" w:rsidRDefault="008844CE" w:rsidP="008844CE">
      <w:pPr>
        <w:jc w:val="center"/>
        <w:rPr>
          <w:rFonts w:cs="Times New Roman"/>
          <w:b/>
          <w:szCs w:val="24"/>
        </w:rPr>
      </w:pPr>
      <w:bookmarkStart w:id="15" w:name="_Toc488651949"/>
      <w:bookmarkStart w:id="16" w:name="_Toc64298777"/>
      <w:bookmarkStart w:id="17" w:name="_Toc64298802"/>
      <w:r w:rsidRPr="00690907">
        <w:rPr>
          <w:rFonts w:cs="Times New Roman"/>
          <w:b/>
          <w:szCs w:val="24"/>
        </w:rPr>
        <w:lastRenderedPageBreak/>
        <w:t>ОГЛАВЛЕНИЕ</w:t>
      </w:r>
      <w:bookmarkEnd w:id="15"/>
      <w:bookmarkEnd w:id="16"/>
      <w:bookmarkEnd w:id="17"/>
    </w:p>
    <w:sdt>
      <w:sdtPr>
        <w:rPr>
          <w:rFonts w:asciiTheme="minorHAnsi" w:hAnsiTheme="minorHAnsi"/>
          <w:b w:val="0"/>
          <w:noProof w:val="0"/>
          <w:sz w:val="22"/>
          <w:szCs w:val="22"/>
          <w:highlight w:val="yellow"/>
        </w:rPr>
        <w:id w:val="201217426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</w:rPr>
      </w:sdtEndPr>
      <w:sdtContent>
        <w:p w14:paraId="498C402A" w14:textId="3C1BADE0" w:rsidR="00690907" w:rsidRPr="00690907" w:rsidRDefault="008844CE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4C2DB3">
            <w:rPr>
              <w:rFonts w:eastAsiaTheme="majorEastAsia"/>
              <w:highlight w:val="yellow"/>
              <w:lang w:eastAsia="ru-RU"/>
            </w:rPr>
            <w:fldChar w:fldCharType="begin"/>
          </w:r>
          <w:r w:rsidRPr="004C2DB3">
            <w:rPr>
              <w:highlight w:val="yellow"/>
            </w:rPr>
            <w:instrText xml:space="preserve"> TOC \o "1-3" \h \z \u </w:instrText>
          </w:r>
          <w:r w:rsidRPr="004C2DB3">
            <w:rPr>
              <w:rFonts w:eastAsiaTheme="majorEastAsia"/>
              <w:highlight w:val="yellow"/>
              <w:lang w:eastAsia="ru-RU"/>
            </w:rPr>
            <w:fldChar w:fldCharType="separate"/>
          </w:r>
          <w:hyperlink w:anchor="_Toc135306493" w:history="1">
            <w:r w:rsidR="00690907" w:rsidRPr="00690907">
              <w:rPr>
                <w:rStyle w:val="ac"/>
                <w:b w:val="0"/>
              </w:rPr>
              <w:t>1.</w:t>
            </w:r>
            <w:r w:rsidR="00690907" w:rsidRPr="00690907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690907" w:rsidRPr="00690907">
              <w:rPr>
                <w:rStyle w:val="ac"/>
                <w:b w:val="0"/>
              </w:rPr>
              <w:t>ВВЕДЕНИЕ</w:t>
            </w:r>
            <w:r w:rsidR="00690907" w:rsidRPr="00690907">
              <w:rPr>
                <w:b w:val="0"/>
                <w:webHidden/>
              </w:rPr>
              <w:tab/>
            </w:r>
            <w:r w:rsidR="00690907" w:rsidRPr="00690907">
              <w:rPr>
                <w:b w:val="0"/>
                <w:webHidden/>
              </w:rPr>
              <w:fldChar w:fldCharType="begin"/>
            </w:r>
            <w:r w:rsidR="00690907" w:rsidRPr="00690907">
              <w:rPr>
                <w:b w:val="0"/>
                <w:webHidden/>
              </w:rPr>
              <w:instrText xml:space="preserve"> PAGEREF _Toc135306493 \h </w:instrText>
            </w:r>
            <w:r w:rsidR="00690907" w:rsidRPr="00690907">
              <w:rPr>
                <w:b w:val="0"/>
                <w:webHidden/>
              </w:rPr>
            </w:r>
            <w:r w:rsidR="00690907" w:rsidRPr="00690907">
              <w:rPr>
                <w:b w:val="0"/>
                <w:webHidden/>
              </w:rPr>
              <w:fldChar w:fldCharType="separate"/>
            </w:r>
            <w:r w:rsidR="00690907" w:rsidRPr="00690907">
              <w:rPr>
                <w:b w:val="0"/>
                <w:webHidden/>
              </w:rPr>
              <w:t>4</w:t>
            </w:r>
            <w:r w:rsidR="00690907" w:rsidRPr="00690907">
              <w:rPr>
                <w:b w:val="0"/>
                <w:webHidden/>
              </w:rPr>
              <w:fldChar w:fldCharType="end"/>
            </w:r>
          </w:hyperlink>
        </w:p>
        <w:p w14:paraId="2486597D" w14:textId="77777777" w:rsidR="00690907" w:rsidRPr="00690907" w:rsidRDefault="00A872B5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5306494" w:history="1">
            <w:r w:rsidR="00690907" w:rsidRPr="00690907">
              <w:rPr>
                <w:rStyle w:val="ac"/>
                <w:b w:val="0"/>
              </w:rPr>
              <w:t>2.</w:t>
            </w:r>
            <w:r w:rsidR="00690907" w:rsidRPr="00690907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690907" w:rsidRPr="00690907">
              <w:rPr>
                <w:rStyle w:val="ac"/>
                <w:b w:val="0"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690907" w:rsidRPr="00690907">
              <w:rPr>
                <w:b w:val="0"/>
                <w:webHidden/>
              </w:rPr>
              <w:tab/>
            </w:r>
            <w:r w:rsidR="00690907" w:rsidRPr="00690907">
              <w:rPr>
                <w:b w:val="0"/>
                <w:webHidden/>
              </w:rPr>
              <w:fldChar w:fldCharType="begin"/>
            </w:r>
            <w:r w:rsidR="00690907" w:rsidRPr="00690907">
              <w:rPr>
                <w:b w:val="0"/>
                <w:webHidden/>
              </w:rPr>
              <w:instrText xml:space="preserve"> PAGEREF _Toc135306494 \h </w:instrText>
            </w:r>
            <w:r w:rsidR="00690907" w:rsidRPr="00690907">
              <w:rPr>
                <w:b w:val="0"/>
                <w:webHidden/>
              </w:rPr>
            </w:r>
            <w:r w:rsidR="00690907" w:rsidRPr="00690907">
              <w:rPr>
                <w:b w:val="0"/>
                <w:webHidden/>
              </w:rPr>
              <w:fldChar w:fldCharType="separate"/>
            </w:r>
            <w:r w:rsidR="00690907" w:rsidRPr="00690907">
              <w:rPr>
                <w:b w:val="0"/>
                <w:webHidden/>
              </w:rPr>
              <w:t>6</w:t>
            </w:r>
            <w:r w:rsidR="00690907" w:rsidRPr="00690907">
              <w:rPr>
                <w:b w:val="0"/>
                <w:webHidden/>
              </w:rPr>
              <w:fldChar w:fldCharType="end"/>
            </w:r>
          </w:hyperlink>
        </w:p>
        <w:p w14:paraId="5123CCCD" w14:textId="77777777" w:rsidR="00690907" w:rsidRPr="00690907" w:rsidRDefault="00A872B5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5306495" w:history="1">
            <w:r w:rsidR="00690907" w:rsidRPr="00690907">
              <w:rPr>
                <w:rStyle w:val="ac"/>
                <w:b w:val="0"/>
              </w:rPr>
    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690907" w:rsidRPr="00690907">
              <w:rPr>
                <w:b w:val="0"/>
                <w:webHidden/>
              </w:rPr>
              <w:tab/>
            </w:r>
            <w:r w:rsidR="00690907" w:rsidRPr="00690907">
              <w:rPr>
                <w:b w:val="0"/>
                <w:webHidden/>
              </w:rPr>
              <w:fldChar w:fldCharType="begin"/>
            </w:r>
            <w:r w:rsidR="00690907" w:rsidRPr="00690907">
              <w:rPr>
                <w:b w:val="0"/>
                <w:webHidden/>
              </w:rPr>
              <w:instrText xml:space="preserve"> PAGEREF _Toc135306495 \h </w:instrText>
            </w:r>
            <w:r w:rsidR="00690907" w:rsidRPr="00690907">
              <w:rPr>
                <w:b w:val="0"/>
                <w:webHidden/>
              </w:rPr>
            </w:r>
            <w:r w:rsidR="00690907" w:rsidRPr="00690907">
              <w:rPr>
                <w:b w:val="0"/>
                <w:webHidden/>
              </w:rPr>
              <w:fldChar w:fldCharType="separate"/>
            </w:r>
            <w:r w:rsidR="00690907" w:rsidRPr="00690907">
              <w:rPr>
                <w:b w:val="0"/>
                <w:webHidden/>
              </w:rPr>
              <w:t>14</w:t>
            </w:r>
            <w:r w:rsidR="00690907" w:rsidRPr="00690907">
              <w:rPr>
                <w:b w:val="0"/>
                <w:webHidden/>
              </w:rPr>
              <w:fldChar w:fldCharType="end"/>
            </w:r>
          </w:hyperlink>
        </w:p>
        <w:p w14:paraId="6574BDBF" w14:textId="77777777" w:rsidR="00690907" w:rsidRPr="00690907" w:rsidRDefault="00A872B5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5306496" w:history="1">
            <w:r w:rsidR="00690907" w:rsidRPr="00690907">
              <w:rPr>
                <w:rStyle w:val="ac"/>
                <w:b w:val="0"/>
              </w:rPr>
              <w:t xml:space="preserve">4. </w:t>
            </w:r>
            <w:r w:rsidR="00690907" w:rsidRPr="00690907">
              <w:rPr>
                <w:rStyle w:val="ac"/>
                <w:rFonts w:eastAsia="Calibri"/>
                <w:b w:val="0"/>
                <w:iCs/>
              </w:rPr>
              <w:t>УТВЕРЖДЕНИЕ И СОГЛАСОВАНИЕ ГЕНЕРАЛЬНОГО ПЛАНА ПОСЕЛЕНИЯ</w:t>
            </w:r>
            <w:r w:rsidR="00690907" w:rsidRPr="00690907">
              <w:rPr>
                <w:rStyle w:val="ac"/>
                <w:b w:val="0"/>
              </w:rPr>
              <w:t>.</w:t>
            </w:r>
            <w:r w:rsidR="00690907" w:rsidRPr="00690907">
              <w:rPr>
                <w:b w:val="0"/>
                <w:webHidden/>
              </w:rPr>
              <w:tab/>
            </w:r>
            <w:r w:rsidR="00690907" w:rsidRPr="00690907">
              <w:rPr>
                <w:b w:val="0"/>
                <w:webHidden/>
              </w:rPr>
              <w:fldChar w:fldCharType="begin"/>
            </w:r>
            <w:r w:rsidR="00690907" w:rsidRPr="00690907">
              <w:rPr>
                <w:b w:val="0"/>
                <w:webHidden/>
              </w:rPr>
              <w:instrText xml:space="preserve"> PAGEREF _Toc135306496 \h </w:instrText>
            </w:r>
            <w:r w:rsidR="00690907" w:rsidRPr="00690907">
              <w:rPr>
                <w:b w:val="0"/>
                <w:webHidden/>
              </w:rPr>
            </w:r>
            <w:r w:rsidR="00690907" w:rsidRPr="00690907">
              <w:rPr>
                <w:b w:val="0"/>
                <w:webHidden/>
              </w:rPr>
              <w:fldChar w:fldCharType="separate"/>
            </w:r>
            <w:r w:rsidR="00690907" w:rsidRPr="00690907">
              <w:rPr>
                <w:b w:val="0"/>
                <w:webHidden/>
              </w:rPr>
              <w:t>18</w:t>
            </w:r>
            <w:r w:rsidR="00690907" w:rsidRPr="00690907">
              <w:rPr>
                <w:b w:val="0"/>
                <w:webHidden/>
              </w:rPr>
              <w:fldChar w:fldCharType="end"/>
            </w:r>
          </w:hyperlink>
        </w:p>
        <w:p w14:paraId="19B04D75" w14:textId="49688A17" w:rsidR="008844CE" w:rsidRPr="004C2DB3" w:rsidRDefault="008844CE" w:rsidP="008844CE">
          <w:pPr>
            <w:rPr>
              <w:highlight w:val="yellow"/>
            </w:rPr>
          </w:pPr>
          <w:r w:rsidRPr="004C2DB3">
            <w:rPr>
              <w:rFonts w:cs="Times New Roman"/>
              <w:bCs/>
              <w:szCs w:val="24"/>
              <w:highlight w:val="yellow"/>
            </w:rPr>
            <w:fldChar w:fldCharType="end"/>
          </w:r>
        </w:p>
      </w:sdtContent>
    </w:sdt>
    <w:p w14:paraId="1B983D60" w14:textId="77777777" w:rsidR="008844CE" w:rsidRPr="004C2DB3" w:rsidRDefault="008844CE" w:rsidP="008844CE">
      <w:pPr>
        <w:spacing w:after="0" w:line="240" w:lineRule="auto"/>
        <w:jc w:val="center"/>
        <w:rPr>
          <w:rFonts w:cs="Times New Roman"/>
          <w:szCs w:val="24"/>
          <w:highlight w:val="yellow"/>
        </w:rPr>
      </w:pPr>
    </w:p>
    <w:p w14:paraId="3A77445F" w14:textId="77777777" w:rsidR="008844CE" w:rsidRPr="004C2DB3" w:rsidRDefault="008844CE" w:rsidP="008844CE">
      <w:pPr>
        <w:spacing w:after="0" w:line="240" w:lineRule="auto"/>
        <w:jc w:val="center"/>
        <w:rPr>
          <w:rFonts w:cs="Times New Roman"/>
          <w:szCs w:val="24"/>
          <w:highlight w:val="yellow"/>
        </w:rPr>
      </w:pPr>
    </w:p>
    <w:p w14:paraId="0C86C8B5" w14:textId="77777777" w:rsidR="008844CE" w:rsidRPr="004C2DB3" w:rsidRDefault="008844CE" w:rsidP="008844CE">
      <w:pPr>
        <w:rPr>
          <w:rFonts w:cs="Times New Roman"/>
          <w:szCs w:val="24"/>
          <w:highlight w:val="yellow"/>
        </w:rPr>
      </w:pPr>
      <w:r w:rsidRPr="004C2DB3">
        <w:rPr>
          <w:rFonts w:cs="Times New Roman"/>
          <w:szCs w:val="24"/>
          <w:highlight w:val="yellow"/>
        </w:rPr>
        <w:br w:type="page"/>
      </w:r>
    </w:p>
    <w:p w14:paraId="29CE7337" w14:textId="77777777" w:rsidR="008844CE" w:rsidRPr="000270E4" w:rsidRDefault="008844CE" w:rsidP="008844CE">
      <w:pPr>
        <w:spacing w:after="0"/>
        <w:jc w:val="center"/>
      </w:pPr>
      <w:bookmarkStart w:id="18" w:name="_Toc73008352"/>
      <w:bookmarkStart w:id="19" w:name="_Toc454777758"/>
      <w:r w:rsidRPr="000270E4">
        <w:lastRenderedPageBreak/>
        <w:t>СОСТАВ ГЕНЕРАЛЬНОГО ПЛАНА</w:t>
      </w:r>
      <w:bookmarkEnd w:id="18"/>
    </w:p>
    <w:p w14:paraId="7026C5F1" w14:textId="48D1A3A1" w:rsidR="008844CE" w:rsidRPr="000270E4" w:rsidRDefault="006820BD" w:rsidP="008844CE">
      <w:pPr>
        <w:spacing w:after="0"/>
        <w:jc w:val="center"/>
      </w:pPr>
      <w:r w:rsidRPr="000270E4">
        <w:t>РАМОНСКОГО ГОРОДСКОГО</w:t>
      </w:r>
      <w:r w:rsidR="008844CE" w:rsidRPr="000270E4">
        <w:t xml:space="preserve"> ПОСЕЛЕНИЯ</w:t>
      </w:r>
    </w:p>
    <w:p w14:paraId="1A849AE6" w14:textId="537BDE9B" w:rsidR="008844CE" w:rsidRPr="000270E4" w:rsidRDefault="006820BD" w:rsidP="008844CE">
      <w:pPr>
        <w:spacing w:after="0"/>
        <w:jc w:val="center"/>
      </w:pPr>
      <w:r w:rsidRPr="000270E4">
        <w:t>РАМОНСКОГО МУНИЦИПАЛЬНОГО</w:t>
      </w:r>
      <w:r w:rsidR="008844CE" w:rsidRPr="000270E4">
        <w:t xml:space="preserve"> РАЙОНА</w:t>
      </w:r>
    </w:p>
    <w:p w14:paraId="6C373634" w14:textId="77777777" w:rsidR="008844CE" w:rsidRPr="000270E4" w:rsidRDefault="008844CE" w:rsidP="008844CE">
      <w:pPr>
        <w:spacing w:after="0"/>
        <w:jc w:val="center"/>
      </w:pPr>
      <w:r w:rsidRPr="000270E4">
        <w:t>ВОРОНЕЖСКОЙ ОБЛАСТИ</w:t>
      </w:r>
    </w:p>
    <w:p w14:paraId="1D276221" w14:textId="77777777" w:rsidR="008844CE" w:rsidRPr="000270E4" w:rsidRDefault="008844CE" w:rsidP="008844CE">
      <w:pPr>
        <w:pStyle w:val="a0"/>
        <w:spacing w:after="0"/>
        <w:jc w:val="center"/>
      </w:pPr>
      <w:bookmarkStart w:id="20" w:name="_Toc64298778"/>
      <w:bookmarkEnd w:id="19"/>
    </w:p>
    <w:p w14:paraId="0AEC3B92" w14:textId="77777777" w:rsidR="008844CE" w:rsidRPr="000270E4" w:rsidRDefault="008844CE" w:rsidP="008844CE">
      <w:pPr>
        <w:pStyle w:val="a0"/>
        <w:ind w:left="360"/>
        <w:jc w:val="center"/>
        <w:rPr>
          <w:b/>
        </w:rPr>
      </w:pPr>
      <w:r w:rsidRPr="000270E4">
        <w:rPr>
          <w:b/>
        </w:rPr>
        <w:t xml:space="preserve">ТОМ </w:t>
      </w:r>
      <w:r w:rsidRPr="000270E4">
        <w:rPr>
          <w:b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8844CE" w:rsidRPr="000270E4" w14:paraId="55F42661" w14:textId="77777777" w:rsidTr="00E60E22">
        <w:trPr>
          <w:trHeight w:val="360"/>
        </w:trPr>
        <w:tc>
          <w:tcPr>
            <w:tcW w:w="709" w:type="dxa"/>
            <w:hideMark/>
          </w:tcPr>
          <w:p w14:paraId="23B610A1" w14:textId="77777777" w:rsidR="008844CE" w:rsidRPr="000270E4" w:rsidRDefault="008844CE" w:rsidP="008844CE">
            <w:pPr>
              <w:pStyle w:val="a9"/>
              <w:snapToGrid w:val="0"/>
              <w:spacing w:before="40" w:after="40" w:line="256" w:lineRule="auto"/>
              <w:rPr>
                <w:b/>
              </w:rPr>
            </w:pPr>
            <w:r w:rsidRPr="000270E4">
              <w:rPr>
                <w:b/>
              </w:rPr>
              <w:t>1.</w:t>
            </w:r>
          </w:p>
        </w:tc>
        <w:tc>
          <w:tcPr>
            <w:tcW w:w="8647" w:type="dxa"/>
            <w:hideMark/>
          </w:tcPr>
          <w:p w14:paraId="1AA8B9FF" w14:textId="77777777" w:rsidR="008844CE" w:rsidRPr="000270E4" w:rsidRDefault="008844CE" w:rsidP="008844CE">
            <w:pPr>
              <w:pStyle w:val="a9"/>
              <w:snapToGrid w:val="0"/>
              <w:spacing w:before="40" w:after="40" w:line="256" w:lineRule="auto"/>
              <w:rPr>
                <w:b/>
              </w:rPr>
            </w:pPr>
            <w:r w:rsidRPr="000270E4">
              <w:rPr>
                <w:b/>
              </w:rPr>
              <w:t>УТВЕРЖДАЕМАЯ ЧАСТЬ</w:t>
            </w:r>
          </w:p>
        </w:tc>
      </w:tr>
      <w:tr w:rsidR="008844CE" w:rsidRPr="000270E4" w14:paraId="1DCA830A" w14:textId="77777777" w:rsidTr="00E60E22">
        <w:tc>
          <w:tcPr>
            <w:tcW w:w="9356" w:type="dxa"/>
            <w:gridSpan w:val="2"/>
            <w:hideMark/>
          </w:tcPr>
          <w:p w14:paraId="127140AA" w14:textId="77777777" w:rsidR="008844CE" w:rsidRPr="000270E4" w:rsidRDefault="008844CE" w:rsidP="008844CE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0270E4">
              <w:rPr>
                <w:i/>
              </w:rPr>
              <w:t>Текстовая часть</w:t>
            </w:r>
          </w:p>
        </w:tc>
      </w:tr>
      <w:tr w:rsidR="000270E4" w:rsidRPr="000270E4" w14:paraId="28AB68C7" w14:textId="77777777" w:rsidTr="00E60E22">
        <w:tc>
          <w:tcPr>
            <w:tcW w:w="709" w:type="dxa"/>
            <w:hideMark/>
          </w:tcPr>
          <w:p w14:paraId="7D11E2D5" w14:textId="77777777" w:rsidR="000270E4" w:rsidRPr="000270E4" w:rsidRDefault="000270E4" w:rsidP="008844CE">
            <w:pPr>
              <w:pStyle w:val="a9"/>
              <w:snapToGrid w:val="0"/>
              <w:spacing w:before="40" w:after="40" w:line="256" w:lineRule="auto"/>
              <w:rPr>
                <w:b/>
              </w:rPr>
            </w:pPr>
            <w:r w:rsidRPr="000270E4">
              <w:rPr>
                <w:b/>
              </w:rPr>
              <w:t>1.1.</w:t>
            </w:r>
          </w:p>
        </w:tc>
        <w:tc>
          <w:tcPr>
            <w:tcW w:w="8647" w:type="dxa"/>
            <w:hideMark/>
          </w:tcPr>
          <w:p w14:paraId="3237FB2B" w14:textId="6EF28DAC" w:rsidR="000270E4" w:rsidRPr="000270E4" w:rsidRDefault="000270E4" w:rsidP="008844CE">
            <w:pPr>
              <w:spacing w:after="0"/>
              <w:rPr>
                <w:rFonts w:cs="Times New Roman"/>
                <w:szCs w:val="24"/>
              </w:rPr>
            </w:pPr>
            <w:r w:rsidRPr="000270E4">
              <w:rPr>
                <w:rFonts w:cs="Times New Roman"/>
                <w:b/>
                <w:szCs w:val="24"/>
              </w:rPr>
              <w:t xml:space="preserve">Том </w:t>
            </w:r>
            <w:r w:rsidRPr="000270E4">
              <w:rPr>
                <w:rFonts w:cs="Times New Roman"/>
                <w:b/>
                <w:szCs w:val="24"/>
                <w:lang w:val="en-US"/>
              </w:rPr>
              <w:t>I</w:t>
            </w:r>
            <w:r w:rsidRPr="000270E4">
              <w:rPr>
                <w:rFonts w:cs="Times New Roman"/>
                <w:szCs w:val="24"/>
              </w:rPr>
              <w:t xml:space="preserve"> «Положение о территориальном планировании </w:t>
            </w:r>
            <w:proofErr w:type="spellStart"/>
            <w:r w:rsidRPr="000270E4">
              <w:rPr>
                <w:rFonts w:cs="Times New Roman"/>
                <w:szCs w:val="24"/>
              </w:rPr>
              <w:t>Рамонского</w:t>
            </w:r>
            <w:proofErr w:type="spellEnd"/>
            <w:r w:rsidRPr="000270E4">
              <w:rPr>
                <w:rFonts w:cs="Times New Roman"/>
                <w:szCs w:val="24"/>
              </w:rPr>
              <w:t xml:space="preserve"> городского поселения </w:t>
            </w:r>
            <w:proofErr w:type="spellStart"/>
            <w:r w:rsidRPr="000270E4">
              <w:rPr>
                <w:rFonts w:cs="Times New Roman"/>
                <w:szCs w:val="24"/>
              </w:rPr>
              <w:t>Рамонского</w:t>
            </w:r>
            <w:proofErr w:type="spellEnd"/>
            <w:r w:rsidRPr="000270E4">
              <w:rPr>
                <w:rFonts w:cs="Times New Roman"/>
                <w:szCs w:val="24"/>
              </w:rPr>
              <w:t xml:space="preserve"> муниципального района Воронежской области»</w:t>
            </w:r>
          </w:p>
        </w:tc>
      </w:tr>
      <w:tr w:rsidR="000270E4" w:rsidRPr="000270E4" w14:paraId="061AE00E" w14:textId="77777777" w:rsidTr="00E60E22">
        <w:tc>
          <w:tcPr>
            <w:tcW w:w="709" w:type="dxa"/>
          </w:tcPr>
          <w:p w14:paraId="52DF710F" w14:textId="77777777" w:rsidR="000270E4" w:rsidRPr="000270E4" w:rsidRDefault="000270E4" w:rsidP="008844CE">
            <w:pPr>
              <w:pStyle w:val="a9"/>
              <w:snapToGrid w:val="0"/>
              <w:spacing w:before="40" w:after="40" w:line="256" w:lineRule="auto"/>
              <w:rPr>
                <w:b/>
              </w:rPr>
            </w:pPr>
            <w:r w:rsidRPr="000270E4">
              <w:rPr>
                <w:b/>
              </w:rPr>
              <w:t>1.2.</w:t>
            </w:r>
          </w:p>
        </w:tc>
        <w:tc>
          <w:tcPr>
            <w:tcW w:w="8647" w:type="dxa"/>
          </w:tcPr>
          <w:p w14:paraId="61013353" w14:textId="1BE2CC69" w:rsidR="000270E4" w:rsidRPr="000270E4" w:rsidRDefault="000270E4" w:rsidP="008844CE">
            <w:pPr>
              <w:spacing w:after="0"/>
              <w:rPr>
                <w:rFonts w:cs="Times New Roman"/>
                <w:b/>
                <w:szCs w:val="24"/>
              </w:rPr>
            </w:pPr>
            <w:r w:rsidRPr="000270E4">
              <w:rPr>
                <w:rFonts w:cs="Times New Roman"/>
                <w:b/>
                <w:szCs w:val="24"/>
              </w:rPr>
              <w:t xml:space="preserve">Приложение к Тому </w:t>
            </w:r>
            <w:r w:rsidRPr="000270E4">
              <w:rPr>
                <w:rFonts w:cs="Times New Roman"/>
                <w:b/>
                <w:szCs w:val="24"/>
                <w:lang w:val="en-US"/>
              </w:rPr>
              <w:t>I</w:t>
            </w:r>
            <w:r w:rsidRPr="000270E4">
              <w:rPr>
                <w:rFonts w:cs="Times New Roman"/>
                <w:szCs w:val="24"/>
              </w:rPr>
              <w:t xml:space="preserve"> «Сведения о границах населенных пунктов рабочего посёлка Рамонь, посёлка Бор» (</w:t>
            </w:r>
            <w:r w:rsidRPr="000270E4">
              <w:rPr>
                <w:rFonts w:eastAsia="TimesNewRoman" w:cs="Times New Roman"/>
                <w:szCs w:val="24"/>
              </w:rPr>
              <w:t>графическое описание местоположения границ населенных пунктов, перечень координат характерных точек границ населенных пунктов</w:t>
            </w:r>
            <w:r w:rsidRPr="000270E4">
              <w:rPr>
                <w:rFonts w:cs="Times New Roman"/>
                <w:szCs w:val="24"/>
              </w:rPr>
              <w:t>).</w:t>
            </w:r>
          </w:p>
        </w:tc>
      </w:tr>
      <w:tr w:rsidR="008844CE" w:rsidRPr="004C2DB3" w14:paraId="1898805A" w14:textId="77777777" w:rsidTr="00E60E22">
        <w:tc>
          <w:tcPr>
            <w:tcW w:w="9356" w:type="dxa"/>
            <w:gridSpan w:val="2"/>
            <w:hideMark/>
          </w:tcPr>
          <w:p w14:paraId="0958393D" w14:textId="77777777" w:rsidR="008844CE" w:rsidRPr="000270E4" w:rsidRDefault="008844CE" w:rsidP="008844CE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  <w:strike/>
              </w:rPr>
            </w:pPr>
            <w:r w:rsidRPr="000270E4">
              <w:rPr>
                <w:i/>
              </w:rPr>
              <w:t>Графическая часть</w:t>
            </w:r>
          </w:p>
        </w:tc>
      </w:tr>
      <w:tr w:rsidR="00D91E9C" w:rsidRPr="00D91E9C" w14:paraId="707CF187" w14:textId="77777777" w:rsidTr="00E60E22">
        <w:tc>
          <w:tcPr>
            <w:tcW w:w="709" w:type="dxa"/>
            <w:hideMark/>
          </w:tcPr>
          <w:p w14:paraId="2D80B019" w14:textId="28F36D0E" w:rsidR="00D91E9C" w:rsidRPr="00D91E9C" w:rsidRDefault="00D91E9C" w:rsidP="00D91E9C">
            <w:pPr>
              <w:pStyle w:val="a0"/>
              <w:snapToGrid w:val="0"/>
              <w:spacing w:before="40" w:after="40" w:line="256" w:lineRule="auto"/>
              <w:rPr>
                <w:b/>
              </w:rPr>
            </w:pPr>
            <w:r w:rsidRPr="00D91E9C">
              <w:rPr>
                <w:b/>
              </w:rPr>
              <w:t>1.3.</w:t>
            </w:r>
          </w:p>
        </w:tc>
        <w:tc>
          <w:tcPr>
            <w:tcW w:w="8647" w:type="dxa"/>
            <w:hideMark/>
          </w:tcPr>
          <w:p w14:paraId="3CF079C9" w14:textId="3173FFBE" w:rsidR="00D91E9C" w:rsidRPr="00D91E9C" w:rsidRDefault="00D91E9C" w:rsidP="008844CE">
            <w:pPr>
              <w:pStyle w:val="a0"/>
              <w:snapToGrid w:val="0"/>
              <w:spacing w:before="40" w:after="40" w:line="256" w:lineRule="auto"/>
            </w:pPr>
            <w:r w:rsidRPr="00D91E9C">
              <w:t>Карта границ населенных пунктов, входящих в состав поселения</w:t>
            </w:r>
          </w:p>
        </w:tc>
      </w:tr>
      <w:tr w:rsidR="00D91E9C" w:rsidRPr="00D91E9C" w14:paraId="2063FAB5" w14:textId="77777777" w:rsidTr="00E60E22">
        <w:tc>
          <w:tcPr>
            <w:tcW w:w="709" w:type="dxa"/>
            <w:hideMark/>
          </w:tcPr>
          <w:p w14:paraId="044ABC43" w14:textId="568EB283" w:rsidR="00D91E9C" w:rsidRPr="00D91E9C" w:rsidRDefault="00D91E9C" w:rsidP="00D91E9C">
            <w:pPr>
              <w:pStyle w:val="a0"/>
              <w:snapToGrid w:val="0"/>
              <w:spacing w:before="40" w:after="40" w:line="256" w:lineRule="auto"/>
              <w:rPr>
                <w:b/>
              </w:rPr>
            </w:pPr>
            <w:r w:rsidRPr="00D91E9C">
              <w:rPr>
                <w:b/>
              </w:rPr>
              <w:t>1.4.</w:t>
            </w:r>
          </w:p>
        </w:tc>
        <w:tc>
          <w:tcPr>
            <w:tcW w:w="8647" w:type="dxa"/>
            <w:hideMark/>
          </w:tcPr>
          <w:p w14:paraId="4224FF53" w14:textId="50C1D2D7" w:rsidR="00D91E9C" w:rsidRPr="00D91E9C" w:rsidRDefault="00D91E9C" w:rsidP="008844CE">
            <w:pPr>
              <w:pStyle w:val="a0"/>
              <w:snapToGrid w:val="0"/>
              <w:spacing w:before="40" w:after="40" w:line="256" w:lineRule="auto"/>
            </w:pPr>
            <w:r w:rsidRPr="00D91E9C">
              <w:t>Карта функциональных зон территории поселения</w:t>
            </w:r>
          </w:p>
        </w:tc>
      </w:tr>
      <w:tr w:rsidR="00D91E9C" w:rsidRPr="00D91E9C" w14:paraId="222EA1AB" w14:textId="77777777" w:rsidTr="00E60E22">
        <w:tc>
          <w:tcPr>
            <w:tcW w:w="709" w:type="dxa"/>
            <w:hideMark/>
          </w:tcPr>
          <w:p w14:paraId="3695A648" w14:textId="164C6752" w:rsidR="00D91E9C" w:rsidRPr="00D91E9C" w:rsidRDefault="00D91E9C" w:rsidP="00D91E9C">
            <w:pPr>
              <w:pStyle w:val="a0"/>
              <w:snapToGrid w:val="0"/>
              <w:spacing w:before="40" w:after="40" w:line="256" w:lineRule="auto"/>
              <w:rPr>
                <w:b/>
              </w:rPr>
            </w:pPr>
            <w:r w:rsidRPr="00D91E9C">
              <w:rPr>
                <w:b/>
              </w:rPr>
              <w:t>1.5.</w:t>
            </w:r>
          </w:p>
        </w:tc>
        <w:tc>
          <w:tcPr>
            <w:tcW w:w="8647" w:type="dxa"/>
            <w:hideMark/>
          </w:tcPr>
          <w:p w14:paraId="2618D84C" w14:textId="5A119BCA" w:rsidR="00D91E9C" w:rsidRPr="00D91E9C" w:rsidRDefault="00D91E9C" w:rsidP="008844CE">
            <w:pPr>
              <w:pStyle w:val="a0"/>
              <w:snapToGrid w:val="0"/>
              <w:spacing w:before="40" w:after="40" w:line="256" w:lineRule="auto"/>
            </w:pPr>
            <w:r w:rsidRPr="00D91E9C">
              <w:t>Карта планируемого размещения объектов капитального строительства местного значения</w:t>
            </w:r>
          </w:p>
        </w:tc>
      </w:tr>
      <w:tr w:rsidR="00D91E9C" w:rsidRPr="00D91E9C" w14:paraId="09EEE965" w14:textId="77777777" w:rsidTr="00E60E22">
        <w:tc>
          <w:tcPr>
            <w:tcW w:w="709" w:type="dxa"/>
            <w:hideMark/>
          </w:tcPr>
          <w:p w14:paraId="71FCF097" w14:textId="6CC09EDD" w:rsidR="00D91E9C" w:rsidRPr="00D91E9C" w:rsidRDefault="00D91E9C" w:rsidP="00D91E9C">
            <w:pPr>
              <w:pStyle w:val="a0"/>
              <w:snapToGrid w:val="0"/>
              <w:spacing w:before="40" w:after="40" w:line="256" w:lineRule="auto"/>
              <w:rPr>
                <w:b/>
              </w:rPr>
            </w:pPr>
            <w:r w:rsidRPr="00D91E9C">
              <w:rPr>
                <w:b/>
              </w:rPr>
              <w:t>1.6.</w:t>
            </w:r>
          </w:p>
        </w:tc>
        <w:tc>
          <w:tcPr>
            <w:tcW w:w="8647" w:type="dxa"/>
            <w:hideMark/>
          </w:tcPr>
          <w:p w14:paraId="0FA6B809" w14:textId="4089651D" w:rsidR="00D91E9C" w:rsidRPr="00D91E9C" w:rsidRDefault="00D91E9C" w:rsidP="008844CE">
            <w:pPr>
              <w:pStyle w:val="a0"/>
              <w:snapToGrid w:val="0"/>
              <w:spacing w:before="40" w:after="40" w:line="256" w:lineRule="auto"/>
            </w:pPr>
            <w:r w:rsidRPr="00D91E9C">
              <w:t>Карта развития транспортной инфраструктуры</w:t>
            </w:r>
          </w:p>
        </w:tc>
      </w:tr>
      <w:tr w:rsidR="00D91E9C" w:rsidRPr="004C2DB3" w14:paraId="5AE7150D" w14:textId="77777777" w:rsidTr="00E60E22">
        <w:tc>
          <w:tcPr>
            <w:tcW w:w="709" w:type="dxa"/>
          </w:tcPr>
          <w:p w14:paraId="1123C040" w14:textId="349B6E89" w:rsidR="00D91E9C" w:rsidRPr="00D91E9C" w:rsidRDefault="00D91E9C" w:rsidP="008844CE">
            <w:pPr>
              <w:pStyle w:val="a0"/>
              <w:snapToGrid w:val="0"/>
              <w:spacing w:before="40" w:after="40" w:line="256" w:lineRule="auto"/>
              <w:rPr>
                <w:b/>
              </w:rPr>
            </w:pPr>
            <w:r w:rsidRPr="00D91E9C">
              <w:rPr>
                <w:b/>
              </w:rPr>
              <w:t>1.7.</w:t>
            </w:r>
          </w:p>
        </w:tc>
        <w:tc>
          <w:tcPr>
            <w:tcW w:w="8647" w:type="dxa"/>
          </w:tcPr>
          <w:p w14:paraId="239309AE" w14:textId="71F8F25B" w:rsidR="00D91E9C" w:rsidRPr="00D91E9C" w:rsidRDefault="00D91E9C" w:rsidP="008844CE">
            <w:pPr>
              <w:pStyle w:val="a0"/>
              <w:snapToGrid w:val="0"/>
              <w:spacing w:before="40" w:after="40" w:line="256" w:lineRule="auto"/>
            </w:pPr>
            <w:r w:rsidRPr="00D91E9C">
              <w:t>Карта развития инженерной инфраструктуры</w:t>
            </w:r>
          </w:p>
        </w:tc>
      </w:tr>
      <w:tr w:rsidR="008844CE" w:rsidRPr="00D91E9C" w14:paraId="747557E6" w14:textId="77777777" w:rsidTr="00E60E22">
        <w:tc>
          <w:tcPr>
            <w:tcW w:w="709" w:type="dxa"/>
          </w:tcPr>
          <w:p w14:paraId="2D7C7D0B" w14:textId="77777777" w:rsidR="008844CE" w:rsidRPr="00D91E9C" w:rsidRDefault="008844CE" w:rsidP="008844CE">
            <w:pPr>
              <w:pStyle w:val="a0"/>
              <w:snapToGrid w:val="0"/>
              <w:spacing w:before="40" w:after="40" w:line="256" w:lineRule="auto"/>
              <w:rPr>
                <w:b/>
              </w:rPr>
            </w:pPr>
          </w:p>
        </w:tc>
        <w:tc>
          <w:tcPr>
            <w:tcW w:w="8647" w:type="dxa"/>
          </w:tcPr>
          <w:p w14:paraId="1BD5CF10" w14:textId="77777777" w:rsidR="008844CE" w:rsidRPr="00D91E9C" w:rsidRDefault="008844CE" w:rsidP="008844CE">
            <w:pPr>
              <w:pStyle w:val="a0"/>
              <w:snapToGrid w:val="0"/>
              <w:spacing w:before="40" w:after="40" w:line="256" w:lineRule="auto"/>
              <w:jc w:val="center"/>
            </w:pPr>
            <w:r w:rsidRPr="00D91E9C">
              <w:rPr>
                <w:b/>
              </w:rPr>
              <w:t xml:space="preserve">ТОМ </w:t>
            </w:r>
            <w:r w:rsidRPr="00D91E9C">
              <w:rPr>
                <w:b/>
                <w:lang w:val="en-US"/>
              </w:rPr>
              <w:t>II</w:t>
            </w:r>
          </w:p>
        </w:tc>
      </w:tr>
      <w:tr w:rsidR="008844CE" w:rsidRPr="00D91E9C" w14:paraId="1846F859" w14:textId="77777777" w:rsidTr="00E60E22">
        <w:tc>
          <w:tcPr>
            <w:tcW w:w="709" w:type="dxa"/>
            <w:hideMark/>
          </w:tcPr>
          <w:p w14:paraId="54BA1082" w14:textId="77777777" w:rsidR="008844CE" w:rsidRPr="00D91E9C" w:rsidRDefault="008844CE" w:rsidP="008844CE">
            <w:pPr>
              <w:pStyle w:val="a0"/>
              <w:snapToGrid w:val="0"/>
              <w:spacing w:before="40" w:after="40" w:line="256" w:lineRule="auto"/>
              <w:rPr>
                <w:b/>
              </w:rPr>
            </w:pPr>
            <w:r w:rsidRPr="00D91E9C">
              <w:rPr>
                <w:b/>
              </w:rPr>
              <w:t>2.</w:t>
            </w:r>
          </w:p>
        </w:tc>
        <w:tc>
          <w:tcPr>
            <w:tcW w:w="8647" w:type="dxa"/>
            <w:hideMark/>
          </w:tcPr>
          <w:p w14:paraId="0118321B" w14:textId="77777777" w:rsidR="008844CE" w:rsidRPr="00D91E9C" w:rsidRDefault="008844CE" w:rsidP="008844CE">
            <w:pPr>
              <w:pStyle w:val="a0"/>
              <w:snapToGrid w:val="0"/>
              <w:spacing w:before="40" w:after="40" w:line="256" w:lineRule="auto"/>
              <w:rPr>
                <w:b/>
              </w:rPr>
            </w:pPr>
            <w:r w:rsidRPr="00D91E9C">
              <w:rPr>
                <w:b/>
              </w:rPr>
              <w:t>МАТЕРИАЛЫ ПО ОБОСНОВАНИЮ</w:t>
            </w:r>
          </w:p>
        </w:tc>
      </w:tr>
      <w:tr w:rsidR="008844CE" w:rsidRPr="00D91E9C" w14:paraId="4F7CCBB7" w14:textId="77777777" w:rsidTr="00E60E22">
        <w:tc>
          <w:tcPr>
            <w:tcW w:w="9356" w:type="dxa"/>
            <w:gridSpan w:val="2"/>
            <w:hideMark/>
          </w:tcPr>
          <w:p w14:paraId="75B22D32" w14:textId="77777777" w:rsidR="008844CE" w:rsidRPr="00D91E9C" w:rsidRDefault="008844CE" w:rsidP="008844CE">
            <w:pPr>
              <w:pStyle w:val="a9"/>
              <w:snapToGrid w:val="0"/>
              <w:spacing w:before="40" w:after="40" w:line="256" w:lineRule="auto"/>
              <w:jc w:val="center"/>
            </w:pPr>
            <w:r w:rsidRPr="00D91E9C">
              <w:rPr>
                <w:i/>
              </w:rPr>
              <w:t>Текстовая часть</w:t>
            </w:r>
          </w:p>
        </w:tc>
      </w:tr>
      <w:tr w:rsidR="008844CE" w:rsidRPr="00D91E9C" w14:paraId="4CA15DDA" w14:textId="77777777" w:rsidTr="00E60E22">
        <w:tc>
          <w:tcPr>
            <w:tcW w:w="709" w:type="dxa"/>
            <w:hideMark/>
          </w:tcPr>
          <w:p w14:paraId="01A006F9" w14:textId="77777777" w:rsidR="008844CE" w:rsidRPr="00D91E9C" w:rsidRDefault="008844CE" w:rsidP="008844CE">
            <w:pPr>
              <w:pStyle w:val="a9"/>
              <w:snapToGrid w:val="0"/>
              <w:spacing w:before="40" w:after="40" w:line="256" w:lineRule="auto"/>
              <w:rPr>
                <w:b/>
              </w:rPr>
            </w:pPr>
            <w:r w:rsidRPr="00D91E9C">
              <w:rPr>
                <w:b/>
              </w:rPr>
              <w:t>2.1.</w:t>
            </w:r>
          </w:p>
        </w:tc>
        <w:tc>
          <w:tcPr>
            <w:tcW w:w="8647" w:type="dxa"/>
            <w:hideMark/>
          </w:tcPr>
          <w:p w14:paraId="7338299D" w14:textId="1DEF542C" w:rsidR="008844CE" w:rsidRPr="00D91E9C" w:rsidRDefault="008844CE" w:rsidP="008844CE">
            <w:pPr>
              <w:spacing w:after="0"/>
              <w:rPr>
                <w:rFonts w:cs="Times New Roman"/>
                <w:szCs w:val="24"/>
              </w:rPr>
            </w:pPr>
            <w:r w:rsidRPr="00D91E9C">
              <w:rPr>
                <w:rFonts w:cs="Times New Roman"/>
                <w:b/>
                <w:szCs w:val="24"/>
              </w:rPr>
              <w:t xml:space="preserve">Том </w:t>
            </w:r>
            <w:r w:rsidRPr="00D91E9C">
              <w:rPr>
                <w:rFonts w:cs="Times New Roman"/>
                <w:b/>
                <w:szCs w:val="24"/>
                <w:lang w:val="en-US"/>
              </w:rPr>
              <w:t>II</w:t>
            </w:r>
            <w:r w:rsidRPr="00D91E9C">
              <w:rPr>
                <w:rFonts w:cs="Times New Roman"/>
                <w:szCs w:val="24"/>
              </w:rPr>
              <w:t xml:space="preserve"> «Материалы по обоснованию генерального плана </w:t>
            </w:r>
            <w:proofErr w:type="spellStart"/>
            <w:r w:rsidR="006820BD" w:rsidRPr="00D91E9C">
              <w:rPr>
                <w:rFonts w:cs="Times New Roman"/>
                <w:szCs w:val="24"/>
              </w:rPr>
              <w:t>Рамонского</w:t>
            </w:r>
            <w:proofErr w:type="spellEnd"/>
            <w:r w:rsidR="006820BD" w:rsidRPr="00D91E9C">
              <w:rPr>
                <w:rFonts w:cs="Times New Roman"/>
                <w:szCs w:val="24"/>
              </w:rPr>
              <w:t xml:space="preserve"> городского</w:t>
            </w:r>
            <w:r w:rsidRPr="00D91E9C">
              <w:rPr>
                <w:rFonts w:cs="Times New Roman"/>
                <w:szCs w:val="24"/>
              </w:rPr>
              <w:t xml:space="preserve"> поселения </w:t>
            </w:r>
            <w:proofErr w:type="spellStart"/>
            <w:r w:rsidR="006820BD" w:rsidRPr="00D91E9C">
              <w:rPr>
                <w:rFonts w:cs="Times New Roman"/>
                <w:szCs w:val="24"/>
              </w:rPr>
              <w:t>Рамонского</w:t>
            </w:r>
            <w:proofErr w:type="spellEnd"/>
            <w:r w:rsidR="006820BD" w:rsidRPr="00D91E9C">
              <w:rPr>
                <w:rFonts w:cs="Times New Roman"/>
                <w:szCs w:val="24"/>
              </w:rPr>
              <w:t xml:space="preserve"> муниципального</w:t>
            </w:r>
            <w:r w:rsidRPr="00D91E9C">
              <w:rPr>
                <w:rFonts w:cs="Times New Roman"/>
                <w:szCs w:val="24"/>
              </w:rPr>
              <w:t xml:space="preserve"> района Воронежской области»</w:t>
            </w:r>
          </w:p>
        </w:tc>
      </w:tr>
      <w:tr w:rsidR="008844CE" w:rsidRPr="00D91E9C" w14:paraId="6CECB2B7" w14:textId="77777777" w:rsidTr="00E60E22">
        <w:tc>
          <w:tcPr>
            <w:tcW w:w="9356" w:type="dxa"/>
            <w:gridSpan w:val="2"/>
            <w:hideMark/>
          </w:tcPr>
          <w:p w14:paraId="659A5646" w14:textId="77777777" w:rsidR="008844CE" w:rsidRPr="00D91E9C" w:rsidRDefault="008844CE" w:rsidP="008844CE">
            <w:pPr>
              <w:pStyle w:val="a0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D91E9C">
              <w:rPr>
                <w:i/>
              </w:rPr>
              <w:t>Графическая часть</w:t>
            </w:r>
          </w:p>
        </w:tc>
      </w:tr>
      <w:tr w:rsidR="00D91E9C" w:rsidRPr="00D91E9C" w14:paraId="1F730D82" w14:textId="77777777" w:rsidTr="00E60E22">
        <w:tc>
          <w:tcPr>
            <w:tcW w:w="709" w:type="dxa"/>
            <w:hideMark/>
          </w:tcPr>
          <w:p w14:paraId="4F90F6EA" w14:textId="77777777" w:rsidR="00D91E9C" w:rsidRPr="00D91E9C" w:rsidRDefault="00D91E9C" w:rsidP="008844CE">
            <w:pPr>
              <w:pStyle w:val="a0"/>
              <w:snapToGrid w:val="0"/>
              <w:spacing w:before="40" w:after="40" w:line="256" w:lineRule="auto"/>
              <w:rPr>
                <w:b/>
              </w:rPr>
            </w:pPr>
            <w:r w:rsidRPr="00D91E9C">
              <w:rPr>
                <w:b/>
              </w:rPr>
              <w:t>2.2.</w:t>
            </w:r>
          </w:p>
        </w:tc>
        <w:tc>
          <w:tcPr>
            <w:tcW w:w="8647" w:type="dxa"/>
            <w:hideMark/>
          </w:tcPr>
          <w:p w14:paraId="075D4029" w14:textId="2EA6D7AF" w:rsidR="00D91E9C" w:rsidRPr="00D91E9C" w:rsidRDefault="00D91E9C" w:rsidP="008844CE">
            <w:pPr>
              <w:pStyle w:val="a0"/>
              <w:snapToGrid w:val="0"/>
              <w:spacing w:before="40" w:after="40" w:line="256" w:lineRule="auto"/>
            </w:pPr>
            <w:r w:rsidRPr="00D91E9C"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D91E9C" w:rsidRPr="004C2DB3" w14:paraId="0A8A800F" w14:textId="77777777" w:rsidTr="00E60E22">
        <w:tc>
          <w:tcPr>
            <w:tcW w:w="709" w:type="dxa"/>
          </w:tcPr>
          <w:p w14:paraId="1BD9F8F0" w14:textId="77777777" w:rsidR="00D91E9C" w:rsidRPr="00D91E9C" w:rsidRDefault="00D91E9C" w:rsidP="008844CE">
            <w:pPr>
              <w:pStyle w:val="a0"/>
              <w:snapToGrid w:val="0"/>
              <w:spacing w:before="40" w:after="40" w:line="256" w:lineRule="auto"/>
              <w:rPr>
                <w:b/>
              </w:rPr>
            </w:pPr>
            <w:r w:rsidRPr="00D91E9C">
              <w:rPr>
                <w:b/>
              </w:rPr>
              <w:t>2.3.</w:t>
            </w:r>
          </w:p>
        </w:tc>
        <w:tc>
          <w:tcPr>
            <w:tcW w:w="8647" w:type="dxa"/>
          </w:tcPr>
          <w:p w14:paraId="142FD852" w14:textId="7A47FC48" w:rsidR="00D91E9C" w:rsidRPr="00D91E9C" w:rsidRDefault="00D91E9C" w:rsidP="008844CE">
            <w:pPr>
              <w:pStyle w:val="a0"/>
              <w:snapToGrid w:val="0"/>
              <w:spacing w:before="40" w:after="40" w:line="256" w:lineRule="auto"/>
            </w:pPr>
            <w:r w:rsidRPr="00D91E9C"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14:paraId="7E5F70C0" w14:textId="77777777" w:rsidR="008844CE" w:rsidRPr="004C2DB3" w:rsidRDefault="008844CE" w:rsidP="008844CE">
      <w:pPr>
        <w:pStyle w:val="ad"/>
        <w:numPr>
          <w:ilvl w:val="0"/>
          <w:numId w:val="4"/>
        </w:numPr>
        <w:rPr>
          <w:rFonts w:eastAsiaTheme="majorEastAsia" w:cstheme="majorBidi"/>
          <w:sz w:val="28"/>
          <w:szCs w:val="32"/>
          <w:highlight w:val="yellow"/>
        </w:rPr>
      </w:pPr>
      <w:r w:rsidRPr="004C2DB3">
        <w:rPr>
          <w:highlight w:val="yellow"/>
        </w:rPr>
        <w:br w:type="page"/>
      </w:r>
    </w:p>
    <w:p w14:paraId="2E756385" w14:textId="612D9EA7" w:rsidR="008844CE" w:rsidRPr="00E60E22" w:rsidRDefault="008844CE" w:rsidP="008844CE">
      <w:pPr>
        <w:pStyle w:val="11"/>
        <w:numPr>
          <w:ilvl w:val="0"/>
          <w:numId w:val="21"/>
        </w:numPr>
        <w:jc w:val="center"/>
        <w:rPr>
          <w:sz w:val="24"/>
          <w:szCs w:val="24"/>
        </w:rPr>
      </w:pPr>
      <w:bookmarkStart w:id="21" w:name="_Toc135306493"/>
      <w:bookmarkEnd w:id="20"/>
      <w:r w:rsidRPr="00E60E22">
        <w:rPr>
          <w:sz w:val="24"/>
          <w:szCs w:val="24"/>
        </w:rPr>
        <w:lastRenderedPageBreak/>
        <w:t>ВВЕДЕНИЕ</w:t>
      </w:r>
      <w:bookmarkEnd w:id="21"/>
    </w:p>
    <w:p w14:paraId="6877C333" w14:textId="77777777" w:rsidR="008844CE" w:rsidRPr="00E60E22" w:rsidRDefault="008844CE" w:rsidP="008844CE">
      <w:pPr>
        <w:pStyle w:val="aa"/>
        <w:ind w:firstLine="567"/>
      </w:pPr>
    </w:p>
    <w:p w14:paraId="6DAC8160" w14:textId="0E8693A6" w:rsidR="008844CE" w:rsidRPr="00E60E22" w:rsidRDefault="00E60E22" w:rsidP="008844CE">
      <w:pPr>
        <w:pStyle w:val="aa"/>
        <w:ind w:firstLine="567"/>
        <w:rPr>
          <w:bCs/>
        </w:rPr>
      </w:pPr>
      <w:r w:rsidRPr="00E60E22">
        <w:t xml:space="preserve">Генеральный план </w:t>
      </w:r>
      <w:r w:rsidRPr="00E60E22">
        <w:rPr>
          <w:iCs/>
        </w:rPr>
        <w:t>разработан на основании</w:t>
      </w:r>
      <w:r w:rsidRPr="00E60E22">
        <w:rPr>
          <w:b/>
          <w:lang w:bidi="en-US"/>
        </w:rPr>
        <w:t xml:space="preserve"> </w:t>
      </w:r>
      <w:r w:rsidRPr="00E60E22">
        <w:t xml:space="preserve">постановления администрации </w:t>
      </w:r>
      <w:proofErr w:type="spellStart"/>
      <w:r w:rsidRPr="00E60E22">
        <w:t>Рамонского</w:t>
      </w:r>
      <w:proofErr w:type="spellEnd"/>
      <w:r w:rsidRPr="00E60E22">
        <w:t xml:space="preserve"> городского поселения от 15.06.2021 № 203,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</w:t>
      </w:r>
    </w:p>
    <w:p w14:paraId="0DEC2256" w14:textId="71FBA788" w:rsidR="008844CE" w:rsidRPr="00E60E22" w:rsidRDefault="008844CE" w:rsidP="008844CE">
      <w:pPr>
        <w:spacing w:after="0" w:line="240" w:lineRule="auto"/>
        <w:ind w:firstLine="567"/>
        <w:rPr>
          <w:rFonts w:eastAsia="Times New Roman" w:cs="Times New Roman"/>
          <w:iCs/>
          <w:szCs w:val="24"/>
        </w:rPr>
      </w:pPr>
      <w:r w:rsidRPr="00E60E22">
        <w:rPr>
          <w:rFonts w:eastAsia="Times New Roman" w:cs="Times New Roman"/>
          <w:iCs/>
          <w:szCs w:val="24"/>
        </w:rPr>
        <w:t xml:space="preserve">В Генеральном плане </w:t>
      </w:r>
      <w:proofErr w:type="spellStart"/>
      <w:r w:rsidR="006820BD" w:rsidRPr="00E60E22">
        <w:rPr>
          <w:rFonts w:eastAsia="Times New Roman" w:cs="Times New Roman"/>
          <w:iCs/>
          <w:szCs w:val="24"/>
        </w:rPr>
        <w:t>Рамонского</w:t>
      </w:r>
      <w:proofErr w:type="spellEnd"/>
      <w:r w:rsidR="006820BD" w:rsidRPr="00E60E22">
        <w:rPr>
          <w:rFonts w:eastAsia="Times New Roman" w:cs="Times New Roman"/>
          <w:iCs/>
          <w:szCs w:val="24"/>
        </w:rPr>
        <w:t xml:space="preserve"> городского</w:t>
      </w:r>
      <w:r w:rsidRPr="00E60E22">
        <w:rPr>
          <w:rFonts w:eastAsia="Times New Roman" w:cs="Times New Roman"/>
          <w:iCs/>
          <w:szCs w:val="24"/>
        </w:rPr>
        <w:t xml:space="preserve"> поселения определены следующие сроки реализации проектных решений: </w:t>
      </w:r>
    </w:p>
    <w:p w14:paraId="36EDE46E" w14:textId="6B185A8D" w:rsidR="008844CE" w:rsidRPr="00E60E22" w:rsidRDefault="008844CE" w:rsidP="008844CE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E60E22">
        <w:rPr>
          <w:rFonts w:eastAsia="Times New Roman"/>
          <w:iCs/>
        </w:rPr>
        <w:t>I очередь – 203</w:t>
      </w:r>
      <w:r w:rsidR="00E60E22" w:rsidRPr="00E60E22">
        <w:rPr>
          <w:rFonts w:eastAsia="Times New Roman"/>
          <w:iCs/>
        </w:rPr>
        <w:t>1</w:t>
      </w:r>
      <w:r w:rsidRPr="00E60E22">
        <w:rPr>
          <w:rFonts w:eastAsia="Times New Roman"/>
          <w:iCs/>
        </w:rPr>
        <w:t xml:space="preserve"> г.</w:t>
      </w:r>
    </w:p>
    <w:p w14:paraId="5F6129B9" w14:textId="3B75EB50" w:rsidR="008844CE" w:rsidRPr="00E60E22" w:rsidRDefault="008844CE" w:rsidP="008844CE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E60E22">
        <w:rPr>
          <w:rFonts w:eastAsia="Times New Roman"/>
          <w:iCs/>
          <w:lang w:val="en-US"/>
        </w:rPr>
        <w:t xml:space="preserve">II </w:t>
      </w:r>
      <w:r w:rsidRPr="00E60E22">
        <w:rPr>
          <w:rFonts w:eastAsia="Times New Roman"/>
          <w:iCs/>
        </w:rPr>
        <w:t>очередь – 204</w:t>
      </w:r>
      <w:r w:rsidR="00E60E22" w:rsidRPr="00E60E22">
        <w:rPr>
          <w:rFonts w:eastAsia="Times New Roman"/>
          <w:iCs/>
        </w:rPr>
        <w:t>1</w:t>
      </w:r>
      <w:r w:rsidRPr="00E60E22">
        <w:rPr>
          <w:rFonts w:eastAsia="Times New Roman"/>
          <w:iCs/>
        </w:rPr>
        <w:t xml:space="preserve"> г.</w:t>
      </w:r>
    </w:p>
    <w:p w14:paraId="2D8A8F46" w14:textId="77777777" w:rsidR="008844CE" w:rsidRPr="00E60E22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</w:p>
    <w:p w14:paraId="37A74DF1" w14:textId="53B582E5" w:rsidR="008844CE" w:rsidRPr="00E33C2B" w:rsidRDefault="008844CE" w:rsidP="008844CE">
      <w:pPr>
        <w:spacing w:after="0"/>
        <w:ind w:firstLine="567"/>
        <w:rPr>
          <w:rFonts w:cs="Times New Roman"/>
          <w:szCs w:val="24"/>
        </w:rPr>
      </w:pPr>
      <w:proofErr w:type="gramStart"/>
      <w:r w:rsidRPr="00E33C2B">
        <w:rPr>
          <w:rFonts w:cs="Times New Roman"/>
          <w:szCs w:val="24"/>
        </w:rPr>
        <w:t xml:space="preserve">Генеральный план </w:t>
      </w:r>
      <w:proofErr w:type="spellStart"/>
      <w:r w:rsidR="006820BD" w:rsidRPr="00E33C2B">
        <w:rPr>
          <w:rFonts w:eastAsia="Times New Roman" w:cs="Times New Roman"/>
          <w:iCs/>
          <w:szCs w:val="24"/>
        </w:rPr>
        <w:t>Рамонского</w:t>
      </w:r>
      <w:proofErr w:type="spellEnd"/>
      <w:r w:rsidR="006820BD" w:rsidRPr="00E33C2B">
        <w:rPr>
          <w:rFonts w:eastAsia="Times New Roman" w:cs="Times New Roman"/>
          <w:iCs/>
          <w:szCs w:val="24"/>
        </w:rPr>
        <w:t xml:space="preserve"> городского</w:t>
      </w:r>
      <w:r w:rsidRPr="00E33C2B">
        <w:rPr>
          <w:rFonts w:cs="Times New Roman"/>
          <w:szCs w:val="24"/>
        </w:rPr>
        <w:t xml:space="preserve">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proofErr w:type="spellStart"/>
      <w:r w:rsidR="006820BD" w:rsidRPr="00E33C2B">
        <w:rPr>
          <w:rFonts w:eastAsia="Times New Roman" w:cs="Times New Roman"/>
          <w:iCs/>
          <w:szCs w:val="24"/>
        </w:rPr>
        <w:t>Рамонского</w:t>
      </w:r>
      <w:proofErr w:type="spellEnd"/>
      <w:r w:rsidR="006820BD" w:rsidRPr="00E33C2B">
        <w:rPr>
          <w:rFonts w:eastAsia="Times New Roman" w:cs="Times New Roman"/>
          <w:iCs/>
          <w:szCs w:val="24"/>
        </w:rPr>
        <w:t xml:space="preserve"> муниципального</w:t>
      </w:r>
      <w:r w:rsidRPr="00E33C2B">
        <w:rPr>
          <w:rFonts w:cs="Times New Roman"/>
          <w:szCs w:val="24"/>
        </w:rPr>
        <w:t xml:space="preserve"> района.</w:t>
      </w:r>
      <w:proofErr w:type="gramEnd"/>
    </w:p>
    <w:p w14:paraId="2865E467" w14:textId="17077D82" w:rsidR="008844CE" w:rsidRPr="00E33C2B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 xml:space="preserve">Целью данного проекта является разработка принципиальных предложений по планировочной организации территории </w:t>
      </w:r>
      <w:proofErr w:type="spellStart"/>
      <w:r w:rsidR="006820BD" w:rsidRPr="00E33C2B">
        <w:rPr>
          <w:rFonts w:eastAsia="Times New Roman" w:cs="Times New Roman"/>
          <w:iCs/>
          <w:szCs w:val="24"/>
        </w:rPr>
        <w:t>Рамонского</w:t>
      </w:r>
      <w:proofErr w:type="spellEnd"/>
      <w:r w:rsidR="006820BD" w:rsidRPr="00E33C2B">
        <w:rPr>
          <w:rFonts w:eastAsia="Times New Roman" w:cs="Times New Roman"/>
          <w:iCs/>
          <w:szCs w:val="24"/>
        </w:rPr>
        <w:t xml:space="preserve"> городского</w:t>
      </w:r>
      <w:r w:rsidRPr="00E33C2B">
        <w:rPr>
          <w:rFonts w:cs="Times New Roman"/>
          <w:szCs w:val="24"/>
        </w:rPr>
        <w:t xml:space="preserve">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14:paraId="67F812B1" w14:textId="77777777" w:rsidR="008844CE" w:rsidRPr="00E33C2B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</w:p>
    <w:p w14:paraId="32F1F0E2" w14:textId="1C637FBA" w:rsidR="008844CE" w:rsidRPr="00E33C2B" w:rsidRDefault="008844CE" w:rsidP="008844CE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E33C2B">
        <w:rPr>
          <w:rFonts w:cs="Times New Roman"/>
          <w:b/>
          <w:bCs/>
          <w:szCs w:val="24"/>
        </w:rPr>
        <w:t xml:space="preserve">Цели территориального планирования для </w:t>
      </w:r>
      <w:proofErr w:type="spellStart"/>
      <w:r w:rsidR="006820BD" w:rsidRPr="00E33C2B">
        <w:rPr>
          <w:rFonts w:eastAsia="Times New Roman" w:cs="Times New Roman"/>
          <w:b/>
          <w:iCs/>
          <w:szCs w:val="24"/>
        </w:rPr>
        <w:t>Рамонского</w:t>
      </w:r>
      <w:proofErr w:type="spellEnd"/>
      <w:r w:rsidR="006820BD" w:rsidRPr="00E33C2B">
        <w:rPr>
          <w:rFonts w:eastAsia="Times New Roman" w:cs="Times New Roman"/>
          <w:b/>
          <w:iCs/>
          <w:szCs w:val="24"/>
        </w:rPr>
        <w:t xml:space="preserve"> городского</w:t>
      </w:r>
      <w:r w:rsidRPr="00E33C2B">
        <w:rPr>
          <w:rFonts w:cs="Times New Roman"/>
          <w:b/>
          <w:bCs/>
          <w:szCs w:val="24"/>
        </w:rPr>
        <w:t xml:space="preserve"> поселения:</w:t>
      </w:r>
    </w:p>
    <w:p w14:paraId="06B2ED1D" w14:textId="77777777" w:rsidR="008844CE" w:rsidRPr="00E33C2B" w:rsidRDefault="008844CE" w:rsidP="008844C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>обеспечение прогресса в развитии основных секторов экономики;</w:t>
      </w:r>
    </w:p>
    <w:p w14:paraId="193F314D" w14:textId="77777777" w:rsidR="008844CE" w:rsidRPr="00E33C2B" w:rsidRDefault="008844CE" w:rsidP="008844C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>повышение инвестиционной привлекательности территории поселения;</w:t>
      </w:r>
    </w:p>
    <w:p w14:paraId="2853208E" w14:textId="77777777" w:rsidR="008844CE" w:rsidRPr="00E33C2B" w:rsidRDefault="008844CE" w:rsidP="008844C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>повышение уровня жизни и условий проживания населения;</w:t>
      </w:r>
    </w:p>
    <w:p w14:paraId="1814A94D" w14:textId="77777777" w:rsidR="008844CE" w:rsidRPr="00E33C2B" w:rsidRDefault="008844CE" w:rsidP="008844C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>развитие инженерной, транспортной и социальной инфраструктур поселения;</w:t>
      </w:r>
    </w:p>
    <w:p w14:paraId="6BAFADE9" w14:textId="3324002F" w:rsidR="008844CE" w:rsidRPr="00E33C2B" w:rsidRDefault="008844CE" w:rsidP="008844C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 xml:space="preserve">обеспечение учета интересов граждан и их объединений, Российской Федерации, Воронежской области, </w:t>
      </w:r>
      <w:proofErr w:type="spellStart"/>
      <w:r w:rsidR="006820BD" w:rsidRPr="00E33C2B">
        <w:rPr>
          <w:rFonts w:cs="Times New Roman"/>
          <w:szCs w:val="24"/>
        </w:rPr>
        <w:t>Рамонского</w:t>
      </w:r>
      <w:proofErr w:type="spellEnd"/>
      <w:r w:rsidR="006820BD" w:rsidRPr="00E33C2B">
        <w:rPr>
          <w:rFonts w:cs="Times New Roman"/>
          <w:szCs w:val="24"/>
        </w:rPr>
        <w:t xml:space="preserve"> муниципального</w:t>
      </w:r>
      <w:r w:rsidRPr="00E33C2B">
        <w:rPr>
          <w:rFonts w:cs="Times New Roman"/>
          <w:szCs w:val="24"/>
        </w:rPr>
        <w:t xml:space="preserve"> района, </w:t>
      </w:r>
      <w:proofErr w:type="spellStart"/>
      <w:r w:rsidR="006820BD" w:rsidRPr="00E33C2B">
        <w:rPr>
          <w:rFonts w:cs="Times New Roman"/>
          <w:szCs w:val="24"/>
        </w:rPr>
        <w:t>Рамонского</w:t>
      </w:r>
      <w:proofErr w:type="spellEnd"/>
      <w:r w:rsidR="006820BD" w:rsidRPr="00E33C2B">
        <w:rPr>
          <w:rFonts w:cs="Times New Roman"/>
          <w:szCs w:val="24"/>
        </w:rPr>
        <w:t xml:space="preserve"> городского</w:t>
      </w:r>
      <w:r w:rsidRPr="00E33C2B">
        <w:rPr>
          <w:rFonts w:cs="Times New Roman"/>
          <w:szCs w:val="24"/>
        </w:rPr>
        <w:t xml:space="preserve"> поселения;</w:t>
      </w:r>
    </w:p>
    <w:p w14:paraId="4DAFB3A9" w14:textId="359F0813" w:rsidR="008844CE" w:rsidRPr="00E33C2B" w:rsidRDefault="008844CE" w:rsidP="008844C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 xml:space="preserve"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</w:t>
      </w:r>
      <w:r w:rsidR="00E104F3">
        <w:rPr>
          <w:rFonts w:cs="Times New Roman"/>
          <w:szCs w:val="24"/>
        </w:rPr>
        <w:t>городского</w:t>
      </w:r>
      <w:r w:rsidRPr="00E33C2B">
        <w:rPr>
          <w:rFonts w:cs="Times New Roman"/>
          <w:szCs w:val="24"/>
        </w:rPr>
        <w:t xml:space="preserve"> поселения.</w:t>
      </w:r>
    </w:p>
    <w:p w14:paraId="688C4983" w14:textId="77777777" w:rsidR="008844CE" w:rsidRPr="00E33C2B" w:rsidRDefault="008844CE" w:rsidP="008844CE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8ED0EBD" w14:textId="30A96511" w:rsidR="008844CE" w:rsidRPr="00E33C2B" w:rsidRDefault="008844CE" w:rsidP="008844CE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E33C2B">
        <w:rPr>
          <w:rFonts w:cs="Times New Roman"/>
          <w:b/>
          <w:bCs/>
          <w:szCs w:val="24"/>
        </w:rPr>
        <w:t xml:space="preserve">Задачами территориального планирования для </w:t>
      </w:r>
      <w:proofErr w:type="spellStart"/>
      <w:r w:rsidR="006820BD" w:rsidRPr="00E33C2B">
        <w:rPr>
          <w:rFonts w:cs="Times New Roman"/>
          <w:b/>
          <w:bCs/>
          <w:szCs w:val="24"/>
        </w:rPr>
        <w:t>Рамонского</w:t>
      </w:r>
      <w:proofErr w:type="spellEnd"/>
      <w:r w:rsidR="006820BD" w:rsidRPr="00E33C2B">
        <w:rPr>
          <w:rFonts w:cs="Times New Roman"/>
          <w:b/>
          <w:bCs/>
          <w:szCs w:val="24"/>
        </w:rPr>
        <w:t xml:space="preserve"> городского</w:t>
      </w:r>
      <w:r w:rsidRPr="00E33C2B">
        <w:rPr>
          <w:rFonts w:cs="Times New Roman"/>
          <w:b/>
          <w:bCs/>
          <w:szCs w:val="24"/>
        </w:rPr>
        <w:t xml:space="preserve"> поселения являются:</w:t>
      </w:r>
    </w:p>
    <w:p w14:paraId="695B54EE" w14:textId="3EDD5EE5" w:rsidR="008844CE" w:rsidRPr="00E33C2B" w:rsidRDefault="008844CE" w:rsidP="008844C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 xml:space="preserve">создание условий для устойчивого развития территории </w:t>
      </w:r>
      <w:r w:rsidR="00E104F3">
        <w:rPr>
          <w:rFonts w:cs="Times New Roman"/>
          <w:szCs w:val="24"/>
        </w:rPr>
        <w:t>городского</w:t>
      </w:r>
      <w:r w:rsidRPr="00E33C2B">
        <w:rPr>
          <w:rFonts w:cs="Times New Roman"/>
          <w:szCs w:val="24"/>
        </w:rPr>
        <w:t xml:space="preserve"> поселения;</w:t>
      </w:r>
    </w:p>
    <w:p w14:paraId="6FD61A5B" w14:textId="58555775" w:rsidR="008844CE" w:rsidRPr="00E33C2B" w:rsidRDefault="008844CE" w:rsidP="008844C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 xml:space="preserve">определение назначений территорий </w:t>
      </w:r>
      <w:r w:rsidR="00E104F3">
        <w:rPr>
          <w:rFonts w:cs="Times New Roman"/>
          <w:szCs w:val="24"/>
        </w:rPr>
        <w:t>городского</w:t>
      </w:r>
      <w:r w:rsidRPr="00E33C2B">
        <w:rPr>
          <w:rFonts w:cs="Times New Roman"/>
          <w:szCs w:val="24"/>
        </w:rPr>
        <w:t xml:space="preserve"> поселения исходя из совокупности социальных, экономических, экологических и других факторов;</w:t>
      </w:r>
    </w:p>
    <w:p w14:paraId="03BE047B" w14:textId="77777777" w:rsidR="008844CE" w:rsidRPr="00E33C2B" w:rsidRDefault="008844CE" w:rsidP="008844C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14:paraId="2BBE9A0F" w14:textId="2A937117" w:rsidR="008844CE" w:rsidRPr="00E33C2B" w:rsidRDefault="008844CE" w:rsidP="008844C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 xml:space="preserve">восстановление инновационного </w:t>
      </w:r>
      <w:proofErr w:type="spellStart"/>
      <w:r w:rsidRPr="00E33C2B">
        <w:rPr>
          <w:rFonts w:cs="Times New Roman"/>
          <w:szCs w:val="24"/>
        </w:rPr>
        <w:t>агропроизводственного</w:t>
      </w:r>
      <w:proofErr w:type="spellEnd"/>
      <w:r w:rsidRPr="00E33C2B">
        <w:rPr>
          <w:rFonts w:cs="Times New Roman"/>
          <w:szCs w:val="24"/>
        </w:rPr>
        <w:t xml:space="preserve"> и промышленного комплекса </w:t>
      </w:r>
      <w:r w:rsidR="00E104F3">
        <w:rPr>
          <w:rFonts w:cs="Times New Roman"/>
          <w:szCs w:val="24"/>
        </w:rPr>
        <w:t>городского</w:t>
      </w:r>
      <w:r w:rsidRPr="00E33C2B">
        <w:rPr>
          <w:rFonts w:cs="Times New Roman"/>
          <w:szCs w:val="24"/>
        </w:rPr>
        <w:t xml:space="preserve"> поселения, как одной из главных точек роста экономики </w:t>
      </w:r>
      <w:r w:rsidR="00E104F3">
        <w:rPr>
          <w:rFonts w:cs="Times New Roman"/>
          <w:szCs w:val="24"/>
        </w:rPr>
        <w:t>городского</w:t>
      </w:r>
      <w:r w:rsidRPr="00E33C2B">
        <w:rPr>
          <w:rFonts w:cs="Times New Roman"/>
          <w:szCs w:val="24"/>
        </w:rPr>
        <w:t xml:space="preserve"> поселения;</w:t>
      </w:r>
    </w:p>
    <w:p w14:paraId="4A28EDD7" w14:textId="77777777" w:rsidR="008844CE" w:rsidRPr="00E33C2B" w:rsidRDefault="008844CE" w:rsidP="008844C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>освоение для целей жилищного строительства новых территорий, проведение реконструктивных мероприятий в существующей застройке;</w:t>
      </w:r>
    </w:p>
    <w:p w14:paraId="1F393A62" w14:textId="77777777" w:rsidR="008844CE" w:rsidRPr="00E33C2B" w:rsidRDefault="008844CE" w:rsidP="008844C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>модернизация существующей транспортной инфраструктуры;</w:t>
      </w:r>
    </w:p>
    <w:p w14:paraId="71817CF1" w14:textId="77777777" w:rsidR="008844CE" w:rsidRPr="00E33C2B" w:rsidRDefault="008844CE" w:rsidP="008844C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>реконструкция и модернизация существующей инженерной инфраструктуры;</w:t>
      </w:r>
    </w:p>
    <w:p w14:paraId="0FA3245D" w14:textId="77777777" w:rsidR="008844CE" w:rsidRPr="00E33C2B" w:rsidRDefault="008844CE" w:rsidP="008844C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>реализация мероприятий по привлечению квалифицированных специалистов;</w:t>
      </w:r>
    </w:p>
    <w:p w14:paraId="00B6AC2D" w14:textId="77777777" w:rsidR="008844CE" w:rsidRPr="00E33C2B" w:rsidRDefault="008844CE" w:rsidP="008844C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lastRenderedPageBreak/>
        <w:t>сохранение окружающей среды.</w:t>
      </w:r>
    </w:p>
    <w:p w14:paraId="7AF7EA26" w14:textId="77777777" w:rsidR="008844CE" w:rsidRPr="00E33C2B" w:rsidRDefault="008844CE" w:rsidP="008844CE">
      <w:pPr>
        <w:spacing w:after="0" w:line="240" w:lineRule="auto"/>
        <w:rPr>
          <w:rFonts w:ascii="TimesNewRoman" w:eastAsia="TimesNewRoman" w:hAnsi="TimesNewRoman" w:cs="TimesNewRoman"/>
        </w:rPr>
      </w:pPr>
    </w:p>
    <w:p w14:paraId="13DEAFAA" w14:textId="539DBCB3" w:rsidR="008844CE" w:rsidRPr="00E33C2B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 xml:space="preserve">Цели, задачи и мероприятия территориального планирования Генерального плана </w:t>
      </w:r>
      <w:proofErr w:type="spellStart"/>
      <w:r w:rsidR="006820BD" w:rsidRPr="00E33C2B">
        <w:rPr>
          <w:rFonts w:eastAsia="Times New Roman" w:cs="Times New Roman"/>
          <w:iCs/>
          <w:szCs w:val="24"/>
        </w:rPr>
        <w:t>Рамонского</w:t>
      </w:r>
      <w:proofErr w:type="spellEnd"/>
      <w:r w:rsidR="006820BD" w:rsidRPr="00E33C2B">
        <w:rPr>
          <w:rFonts w:eastAsia="Times New Roman" w:cs="Times New Roman"/>
          <w:iCs/>
          <w:szCs w:val="24"/>
        </w:rPr>
        <w:t xml:space="preserve"> городского</w:t>
      </w:r>
      <w:r w:rsidRPr="00E33C2B">
        <w:rPr>
          <w:rFonts w:cs="Times New Roman"/>
          <w:szCs w:val="24"/>
        </w:rPr>
        <w:t xml:space="preserve"> поселения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14:paraId="6105D583" w14:textId="62737883" w:rsidR="008844CE" w:rsidRPr="00E33C2B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E33C2B">
        <w:rPr>
          <w:rFonts w:cs="Times New Roman"/>
          <w:szCs w:val="24"/>
        </w:rPr>
        <w:t xml:space="preserve">Генеральный план </w:t>
      </w:r>
      <w:r w:rsidR="00E33C2B" w:rsidRPr="00E33C2B">
        <w:rPr>
          <w:rFonts w:cs="Times New Roman"/>
          <w:szCs w:val="24"/>
        </w:rPr>
        <w:t>городского</w:t>
      </w:r>
      <w:r w:rsidRPr="00E33C2B">
        <w:rPr>
          <w:rFonts w:cs="Times New Roman"/>
          <w:szCs w:val="24"/>
        </w:rPr>
        <w:t xml:space="preserve">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14:paraId="37DCEABE" w14:textId="77777777" w:rsidR="008844CE" w:rsidRPr="00CD7F5B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CD7F5B">
        <w:rPr>
          <w:rFonts w:cs="Times New Roman"/>
          <w:szCs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14:paraId="312640EF" w14:textId="77777777" w:rsidR="008844CE" w:rsidRPr="00CD7F5B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CD7F5B">
        <w:rPr>
          <w:rFonts w:cs="Times New Roman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14:paraId="2395D65C" w14:textId="77777777" w:rsidR="008844CE" w:rsidRPr="00CD7F5B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CD7F5B">
        <w:rPr>
          <w:rFonts w:cs="Times New Roman"/>
          <w:szCs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14:paraId="464D507A" w14:textId="3C9B991D" w:rsidR="008844CE" w:rsidRPr="00CD7F5B" w:rsidRDefault="008844CE" w:rsidP="008844CE">
      <w:pPr>
        <w:spacing w:after="0" w:line="240" w:lineRule="auto"/>
        <w:ind w:firstLine="567"/>
        <w:rPr>
          <w:rFonts w:eastAsia="Arial" w:cs="Times New Roman"/>
          <w:szCs w:val="24"/>
        </w:rPr>
      </w:pPr>
      <w:r w:rsidRPr="00CD7F5B">
        <w:rPr>
          <w:rFonts w:cs="Times New Roman"/>
          <w:szCs w:val="24"/>
        </w:rPr>
        <w:t xml:space="preserve">Работы над Генеральным планом </w:t>
      </w:r>
      <w:proofErr w:type="spellStart"/>
      <w:r w:rsidR="006820BD" w:rsidRPr="00CD7F5B">
        <w:rPr>
          <w:rFonts w:eastAsia="Times New Roman" w:cs="Times New Roman"/>
          <w:iCs/>
          <w:szCs w:val="24"/>
        </w:rPr>
        <w:t>Рамонского</w:t>
      </w:r>
      <w:proofErr w:type="spellEnd"/>
      <w:r w:rsidR="006820BD" w:rsidRPr="00CD7F5B">
        <w:rPr>
          <w:rFonts w:eastAsia="Times New Roman" w:cs="Times New Roman"/>
          <w:iCs/>
          <w:szCs w:val="24"/>
        </w:rPr>
        <w:t xml:space="preserve"> городского</w:t>
      </w:r>
      <w:r w:rsidRPr="00CD7F5B">
        <w:rPr>
          <w:rFonts w:cs="Times New Roman"/>
          <w:szCs w:val="24"/>
        </w:rPr>
        <w:t xml:space="preserve"> поселения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№ 158 (в действующей редакции)</w:t>
      </w:r>
      <w:r w:rsidRPr="00CD7F5B">
        <w:rPr>
          <w:rFonts w:eastAsia="Arial" w:cs="Times New Roman"/>
          <w:szCs w:val="24"/>
        </w:rPr>
        <w:t>.</w:t>
      </w:r>
    </w:p>
    <w:p w14:paraId="1F1535FC" w14:textId="61E13CC6" w:rsidR="008844CE" w:rsidRPr="00CD7F5B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6A1148">
        <w:rPr>
          <w:rFonts w:cs="Times New Roman"/>
          <w:szCs w:val="24"/>
        </w:rPr>
        <w:t xml:space="preserve">Также в генеральном плане учтены положения схемы территориального планирования </w:t>
      </w:r>
      <w:proofErr w:type="spellStart"/>
      <w:r w:rsidR="006820BD" w:rsidRPr="006A1148">
        <w:rPr>
          <w:rFonts w:cs="Times New Roman"/>
          <w:szCs w:val="24"/>
        </w:rPr>
        <w:t>Рамонского</w:t>
      </w:r>
      <w:proofErr w:type="spellEnd"/>
      <w:r w:rsidR="006820BD" w:rsidRPr="006A1148">
        <w:rPr>
          <w:rFonts w:cs="Times New Roman"/>
          <w:szCs w:val="24"/>
        </w:rPr>
        <w:t xml:space="preserve"> муниципального</w:t>
      </w:r>
      <w:r w:rsidRPr="006A1148">
        <w:rPr>
          <w:rFonts w:cs="Times New Roman"/>
          <w:szCs w:val="24"/>
        </w:rPr>
        <w:t xml:space="preserve"> района, </w:t>
      </w:r>
      <w:r w:rsidR="006A1148" w:rsidRPr="006A1148">
        <w:t xml:space="preserve">утвержденной решением Совета народных депутатов </w:t>
      </w:r>
      <w:proofErr w:type="spellStart"/>
      <w:r w:rsidR="006A1148" w:rsidRPr="006A1148">
        <w:t>Рамонского</w:t>
      </w:r>
      <w:proofErr w:type="spellEnd"/>
      <w:r w:rsidR="006A1148" w:rsidRPr="006A1148">
        <w:t xml:space="preserve"> муниципального района от 22.12.2012 № 308</w:t>
      </w:r>
      <w:r w:rsidRPr="006A1148">
        <w:rPr>
          <w:rFonts w:cs="Times New Roman"/>
          <w:szCs w:val="24"/>
        </w:rPr>
        <w:t>, однако в настоящий момент данная схема требует актуализации.</w:t>
      </w:r>
    </w:p>
    <w:p w14:paraId="0BC4B9F9" w14:textId="1748E931" w:rsidR="008844CE" w:rsidRPr="00F24FE5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F24FE5">
        <w:rPr>
          <w:rFonts w:cs="Times New Roman"/>
          <w:szCs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 w:rsidR="006820BD" w:rsidRPr="00F24FE5">
        <w:rPr>
          <w:rFonts w:cs="Times New Roman"/>
          <w:szCs w:val="24"/>
        </w:rPr>
        <w:t>Рамонского</w:t>
      </w:r>
      <w:proofErr w:type="spellEnd"/>
      <w:r w:rsidR="006820BD" w:rsidRPr="00F24FE5">
        <w:rPr>
          <w:rFonts w:cs="Times New Roman"/>
          <w:szCs w:val="24"/>
        </w:rPr>
        <w:t xml:space="preserve"> городского</w:t>
      </w:r>
      <w:r w:rsidRPr="00F24FE5">
        <w:rPr>
          <w:rFonts w:cs="Times New Roman"/>
          <w:szCs w:val="24"/>
        </w:rPr>
        <w:t xml:space="preserve"> поселения.</w:t>
      </w:r>
      <w:proofErr w:type="gramEnd"/>
    </w:p>
    <w:p w14:paraId="6CC638BD" w14:textId="5868B3EE" w:rsidR="008844CE" w:rsidRPr="00F24FE5" w:rsidRDefault="008844CE" w:rsidP="008844CE">
      <w:pPr>
        <w:pStyle w:val="1"/>
        <w:numPr>
          <w:ilvl w:val="0"/>
          <w:numId w:val="21"/>
        </w:numPr>
        <w:ind w:left="0" w:firstLine="567"/>
        <w:jc w:val="center"/>
        <w:outlineLvl w:val="0"/>
        <w:rPr>
          <w:rFonts w:cs="Times New Roman"/>
          <w:sz w:val="24"/>
        </w:rPr>
      </w:pPr>
      <w:bookmarkStart w:id="22" w:name="_Toc135306494"/>
      <w:r w:rsidRPr="00F24FE5">
        <w:rPr>
          <w:sz w:val="24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2"/>
    </w:p>
    <w:p w14:paraId="741EBC8B" w14:textId="77777777" w:rsidR="008844CE" w:rsidRPr="00F24FE5" w:rsidRDefault="008844CE" w:rsidP="008844CE">
      <w:pPr>
        <w:spacing w:after="0"/>
        <w:ind w:firstLine="567"/>
        <w:rPr>
          <w:rFonts w:cs="Times New Roman"/>
          <w:szCs w:val="24"/>
        </w:rPr>
      </w:pPr>
    </w:p>
    <w:p w14:paraId="0B7BA8FE" w14:textId="61983F2F" w:rsidR="008844CE" w:rsidRPr="00F24FE5" w:rsidRDefault="008844CE" w:rsidP="008844CE">
      <w:pPr>
        <w:spacing w:after="0"/>
        <w:ind w:firstLine="567"/>
        <w:rPr>
          <w:rFonts w:cs="Times New Roman"/>
          <w:szCs w:val="24"/>
        </w:rPr>
      </w:pPr>
      <w:r w:rsidRPr="00F24FE5">
        <w:rPr>
          <w:rFonts w:cs="Times New Roman"/>
          <w:szCs w:val="24"/>
        </w:rPr>
        <w:t xml:space="preserve">Настоящий раздел содержит проектные решения задач территориального планирования </w:t>
      </w:r>
      <w:proofErr w:type="spellStart"/>
      <w:r w:rsidR="006820BD" w:rsidRPr="00F24FE5">
        <w:rPr>
          <w:rFonts w:cs="Times New Roman"/>
          <w:szCs w:val="24"/>
        </w:rPr>
        <w:t>Рамонского</w:t>
      </w:r>
      <w:proofErr w:type="spellEnd"/>
      <w:r w:rsidR="006820BD" w:rsidRPr="00F24FE5">
        <w:rPr>
          <w:rFonts w:cs="Times New Roman"/>
          <w:szCs w:val="24"/>
        </w:rPr>
        <w:t xml:space="preserve"> городского</w:t>
      </w:r>
      <w:r w:rsidRPr="00F24FE5">
        <w:rPr>
          <w:rFonts w:cs="Times New Roman"/>
          <w:szCs w:val="24"/>
        </w:rPr>
        <w:t xml:space="preserve"> поселения – перечень мероприятий по территориальному планированию и этапы их реализации.</w:t>
      </w:r>
    </w:p>
    <w:p w14:paraId="220ED558" w14:textId="6E67E101" w:rsidR="008844CE" w:rsidRPr="00F24FE5" w:rsidRDefault="008844CE" w:rsidP="008844CE">
      <w:pPr>
        <w:spacing w:after="0"/>
        <w:ind w:firstLine="567"/>
        <w:rPr>
          <w:rFonts w:cs="Times New Roman"/>
          <w:szCs w:val="24"/>
        </w:rPr>
      </w:pPr>
      <w:r w:rsidRPr="00F24FE5">
        <w:rPr>
          <w:rFonts w:cs="Times New Roman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proofErr w:type="spellStart"/>
      <w:r w:rsidR="006820BD" w:rsidRPr="00F24FE5">
        <w:rPr>
          <w:rFonts w:cs="Times New Roman"/>
          <w:szCs w:val="24"/>
        </w:rPr>
        <w:t>Рамонского</w:t>
      </w:r>
      <w:proofErr w:type="spellEnd"/>
      <w:r w:rsidR="006820BD" w:rsidRPr="00F24FE5">
        <w:rPr>
          <w:rFonts w:cs="Times New Roman"/>
          <w:szCs w:val="24"/>
        </w:rPr>
        <w:t xml:space="preserve"> городского</w:t>
      </w:r>
      <w:r w:rsidRPr="00F24FE5">
        <w:rPr>
          <w:rFonts w:cs="Times New Roman"/>
          <w:szCs w:val="24"/>
        </w:rPr>
        <w:t xml:space="preserve"> поселения.</w:t>
      </w:r>
    </w:p>
    <w:p w14:paraId="2E1B45DF" w14:textId="77777777" w:rsidR="008844CE" w:rsidRPr="00F24FE5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F24FE5">
        <w:rPr>
          <w:rFonts w:cs="Times New Roman"/>
          <w:szCs w:val="24"/>
        </w:rPr>
        <w:t xml:space="preserve"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14:paraId="1CE1FF16" w14:textId="0D234525" w:rsidR="0006044C" w:rsidRPr="004C2DB3" w:rsidRDefault="008844CE" w:rsidP="00EC2075">
      <w:pPr>
        <w:spacing w:after="0"/>
        <w:ind w:firstLine="567"/>
        <w:rPr>
          <w:rFonts w:cs="Times New Roman"/>
          <w:szCs w:val="24"/>
          <w:highlight w:val="yellow"/>
        </w:rPr>
      </w:pPr>
      <w:r w:rsidRPr="00F24FE5">
        <w:rPr>
          <w:rFonts w:eastAsia="Times New Roman" w:cs="Times New Roman"/>
          <w:iCs/>
          <w:szCs w:val="24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Pr="00F24FE5">
        <w:rPr>
          <w:rFonts w:eastAsia="Times New Roman" w:cs="Times New Roman"/>
          <w:iCs/>
          <w:szCs w:val="24"/>
          <w:lang w:val="en-US"/>
        </w:rPr>
        <w:t>I</w:t>
      </w:r>
      <w:r w:rsidRPr="00F24FE5">
        <w:rPr>
          <w:rFonts w:eastAsia="Times New Roman" w:cs="Times New Roman"/>
          <w:iCs/>
          <w:szCs w:val="24"/>
        </w:rPr>
        <w:t xml:space="preserve"> – «Материалы по обоснованию генерального плана </w:t>
      </w:r>
      <w:proofErr w:type="spellStart"/>
      <w:r w:rsidR="006820BD" w:rsidRPr="00F24FE5">
        <w:rPr>
          <w:rFonts w:cs="Times New Roman"/>
          <w:szCs w:val="24"/>
        </w:rPr>
        <w:t>Рамонского</w:t>
      </w:r>
      <w:proofErr w:type="spellEnd"/>
      <w:r w:rsidR="006820BD" w:rsidRPr="00F24FE5">
        <w:rPr>
          <w:rFonts w:cs="Times New Roman"/>
          <w:szCs w:val="24"/>
        </w:rPr>
        <w:t xml:space="preserve"> городского</w:t>
      </w:r>
      <w:r w:rsidRPr="00F24FE5">
        <w:rPr>
          <w:rFonts w:eastAsia="Times New Roman" w:cs="Times New Roman"/>
          <w:iCs/>
          <w:szCs w:val="24"/>
        </w:rPr>
        <w:t xml:space="preserve"> поселения </w:t>
      </w:r>
      <w:proofErr w:type="spellStart"/>
      <w:r w:rsidR="006820BD" w:rsidRPr="00F24FE5">
        <w:rPr>
          <w:rFonts w:eastAsia="Times New Roman" w:cs="Times New Roman"/>
          <w:iCs/>
          <w:szCs w:val="24"/>
        </w:rPr>
        <w:t>Рамонского</w:t>
      </w:r>
      <w:proofErr w:type="spellEnd"/>
      <w:r w:rsidR="006820BD" w:rsidRPr="00F24FE5">
        <w:rPr>
          <w:rFonts w:eastAsia="Times New Roman" w:cs="Times New Roman"/>
          <w:iCs/>
          <w:szCs w:val="24"/>
        </w:rPr>
        <w:t xml:space="preserve"> муниципального</w:t>
      </w:r>
      <w:r w:rsidRPr="00F24FE5">
        <w:rPr>
          <w:rFonts w:eastAsia="Times New Roman" w:cs="Times New Roman"/>
          <w:iCs/>
          <w:szCs w:val="24"/>
        </w:rPr>
        <w:t xml:space="preserve"> района Воронежской области». </w:t>
      </w:r>
    </w:p>
    <w:p w14:paraId="16D8CEA4" w14:textId="77777777" w:rsidR="0006044C" w:rsidRPr="004C2DB3" w:rsidRDefault="0006044C" w:rsidP="00480AD5">
      <w:pPr>
        <w:spacing w:after="0" w:line="240" w:lineRule="auto"/>
        <w:rPr>
          <w:rFonts w:cs="Times New Roman"/>
          <w:szCs w:val="24"/>
          <w:highlight w:val="yellow"/>
        </w:rPr>
      </w:pPr>
    </w:p>
    <w:p w14:paraId="3287E74A" w14:textId="2768E75C" w:rsidR="0006044C" w:rsidRPr="00F24FE5" w:rsidRDefault="00370892" w:rsidP="0006044C">
      <w:pPr>
        <w:pStyle w:val="a0"/>
        <w:snapToGrid w:val="0"/>
        <w:spacing w:after="0"/>
        <w:jc w:val="center"/>
        <w:rPr>
          <w:b/>
        </w:rPr>
      </w:pPr>
      <w:r w:rsidRPr="00F24FE5">
        <w:rPr>
          <w:b/>
          <w:spacing w:val="-10"/>
        </w:rPr>
        <w:t xml:space="preserve">2.1. </w:t>
      </w:r>
      <w:r w:rsidR="0006044C" w:rsidRPr="00F24FE5">
        <w:rPr>
          <w:b/>
          <w:spacing w:val="-10"/>
        </w:rPr>
        <w:t>Предложения</w:t>
      </w:r>
      <w:r w:rsidRPr="00F24FE5">
        <w:rPr>
          <w:b/>
          <w:spacing w:val="-10"/>
        </w:rPr>
        <w:t xml:space="preserve"> по развитию </w:t>
      </w:r>
      <w:proofErr w:type="spellStart"/>
      <w:r w:rsidR="006820BD" w:rsidRPr="00F24FE5">
        <w:rPr>
          <w:b/>
        </w:rPr>
        <w:t>Рамонского</w:t>
      </w:r>
      <w:proofErr w:type="spellEnd"/>
      <w:r w:rsidR="006820BD" w:rsidRPr="00F24FE5">
        <w:rPr>
          <w:b/>
        </w:rPr>
        <w:t xml:space="preserve"> городского</w:t>
      </w:r>
      <w:r w:rsidR="0006044C" w:rsidRPr="00F24FE5">
        <w:rPr>
          <w:b/>
        </w:rPr>
        <w:t xml:space="preserve"> поселения</w:t>
      </w:r>
      <w:r w:rsidRPr="00F24FE5">
        <w:rPr>
          <w:b/>
        </w:rPr>
        <w:t>.</w:t>
      </w:r>
    </w:p>
    <w:p w14:paraId="591F37E2" w14:textId="77777777" w:rsidR="0006044C" w:rsidRPr="00F24FE5" w:rsidRDefault="0006044C" w:rsidP="0006044C">
      <w:pPr>
        <w:pStyle w:val="a0"/>
        <w:snapToGrid w:val="0"/>
        <w:spacing w:after="0"/>
        <w:jc w:val="center"/>
        <w:rPr>
          <w:b/>
        </w:rPr>
      </w:pPr>
    </w:p>
    <w:p w14:paraId="6D6BFAFE" w14:textId="77777777" w:rsidR="008A2B5A" w:rsidRPr="003E7B07" w:rsidRDefault="008A2B5A" w:rsidP="008A2B5A">
      <w:pPr>
        <w:spacing w:after="0"/>
        <w:ind w:firstLine="567"/>
        <w:rPr>
          <w:rFonts w:cs="Times New Roman"/>
          <w:b/>
        </w:rPr>
      </w:pPr>
      <w:r w:rsidRPr="003E7B07">
        <w:rPr>
          <w:rFonts w:cs="Times New Roman"/>
          <w:b/>
        </w:rPr>
        <w:t>1.</w:t>
      </w:r>
      <w:r w:rsidRPr="003E7B07">
        <w:rPr>
          <w:rFonts w:cs="Times New Roman"/>
          <w:b/>
        </w:rPr>
        <w:tab/>
        <w:t xml:space="preserve">Предложения по оптимизации административно-территориального устройства </w:t>
      </w:r>
      <w:proofErr w:type="spellStart"/>
      <w:r w:rsidRPr="003E7B07">
        <w:rPr>
          <w:rFonts w:cs="Times New Roman"/>
          <w:b/>
        </w:rPr>
        <w:t>Рамонского</w:t>
      </w:r>
      <w:proofErr w:type="spellEnd"/>
      <w:r w:rsidRPr="003E7B07">
        <w:rPr>
          <w:rFonts w:cs="Times New Roman"/>
          <w:b/>
        </w:rPr>
        <w:t xml:space="preserve"> городского поселения и переводу земельных участков из одной категории в другую:</w:t>
      </w:r>
    </w:p>
    <w:p w14:paraId="37570039" w14:textId="0728D7D8" w:rsidR="008A2B5A" w:rsidRPr="00561412" w:rsidRDefault="002E6D70" w:rsidP="008A2B5A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/>
          <w:bCs/>
          <w:iCs/>
          <w:szCs w:val="24"/>
        </w:rPr>
        <w:t>1.1</w:t>
      </w:r>
      <w:r w:rsidR="008A2B5A" w:rsidRPr="00561412">
        <w:rPr>
          <w:rFonts w:eastAsia="Calibri" w:cs="Times New Roman"/>
          <w:b/>
          <w:bCs/>
          <w:iCs/>
          <w:szCs w:val="24"/>
        </w:rPr>
        <w:t>.</w:t>
      </w:r>
      <w:r w:rsidR="008A2B5A" w:rsidRPr="00561412">
        <w:rPr>
          <w:rFonts w:eastAsia="Calibri" w:cs="Times New Roman"/>
          <w:bCs/>
          <w:iCs/>
          <w:szCs w:val="24"/>
        </w:rPr>
        <w:t xml:space="preserve"> Проведение необходимых мероприятий по уточнению площадей земель различных категорий на территории </w:t>
      </w:r>
      <w:proofErr w:type="spellStart"/>
      <w:r w:rsidR="008A2B5A" w:rsidRPr="00561412">
        <w:rPr>
          <w:rFonts w:eastAsia="Calibri" w:cs="Times New Roman"/>
          <w:bCs/>
          <w:iCs/>
          <w:szCs w:val="24"/>
        </w:rPr>
        <w:t>Рамонского</w:t>
      </w:r>
      <w:proofErr w:type="spellEnd"/>
      <w:r w:rsidR="008A2B5A" w:rsidRPr="00561412">
        <w:rPr>
          <w:rFonts w:eastAsia="Calibri" w:cs="Times New Roman"/>
          <w:bCs/>
          <w:iCs/>
          <w:szCs w:val="24"/>
        </w:rPr>
        <w:t xml:space="preserve"> городского поселения и внесении соответствующих изменения в учётную документацию.</w:t>
      </w:r>
    </w:p>
    <w:p w14:paraId="51780708" w14:textId="4AB77D5E" w:rsidR="008A2B5A" w:rsidRPr="00D8793D" w:rsidRDefault="008A2B5A" w:rsidP="008A2B5A">
      <w:pPr>
        <w:spacing w:after="0"/>
        <w:ind w:firstLine="567"/>
        <w:rPr>
          <w:rFonts w:cs="Times New Roman"/>
          <w:highlight w:val="yellow"/>
        </w:rPr>
      </w:pPr>
      <w:r w:rsidRPr="00043F66">
        <w:rPr>
          <w:rFonts w:eastAsia="Calibri" w:cs="Times New Roman"/>
          <w:b/>
          <w:bCs/>
          <w:iCs/>
          <w:szCs w:val="24"/>
        </w:rPr>
        <w:t>1.</w:t>
      </w:r>
      <w:r w:rsidR="002E6D70">
        <w:rPr>
          <w:rFonts w:eastAsia="Calibri" w:cs="Times New Roman"/>
          <w:b/>
          <w:bCs/>
          <w:iCs/>
          <w:szCs w:val="24"/>
        </w:rPr>
        <w:t>2</w:t>
      </w:r>
      <w:r w:rsidRPr="00043F66">
        <w:rPr>
          <w:rFonts w:eastAsia="Calibri" w:cs="Times New Roman"/>
          <w:b/>
          <w:bCs/>
          <w:iCs/>
          <w:szCs w:val="24"/>
        </w:rPr>
        <w:t>.</w:t>
      </w:r>
      <w:r w:rsidRPr="00043F66">
        <w:rPr>
          <w:rFonts w:eastAsia="Calibri" w:cs="Times New Roman"/>
          <w:bCs/>
          <w:iCs/>
          <w:szCs w:val="24"/>
        </w:rPr>
        <w:t xml:space="preserve"> </w:t>
      </w:r>
      <w:r w:rsidRPr="00043F66">
        <w:rPr>
          <w:rFonts w:cs="Times New Roman"/>
          <w:szCs w:val="24"/>
        </w:rPr>
        <w:t xml:space="preserve">Перевод земельного участка 36:25:6945021:31 общей площадью </w:t>
      </w:r>
      <w:r w:rsidRPr="00043F66">
        <w:rPr>
          <w:rFonts w:cs="Times New Roman"/>
          <w:b/>
          <w:szCs w:val="24"/>
        </w:rPr>
        <w:t>10,2</w:t>
      </w:r>
      <w:r w:rsidRPr="00043F66">
        <w:rPr>
          <w:rFonts w:cs="Times New Roman"/>
          <w:szCs w:val="24"/>
        </w:rPr>
        <w:t xml:space="preserve"> га из категории «земли сельскохозяйственного назначения» в категорию «земли особо охраняемых территорий и объектов»</w:t>
      </w:r>
      <w:r w:rsidRPr="00043F66">
        <w:rPr>
          <w:rFonts w:eastAsia="Calibri" w:cs="Times New Roman"/>
          <w:bCs/>
          <w:iCs/>
          <w:szCs w:val="24"/>
        </w:rPr>
        <w:t>.</w:t>
      </w:r>
    </w:p>
    <w:p w14:paraId="09B980DC" w14:textId="55568088" w:rsidR="0006044C" w:rsidRPr="008A2B5A" w:rsidRDefault="0006044C" w:rsidP="00B91ACA">
      <w:pPr>
        <w:pStyle w:val="a0"/>
        <w:snapToGrid w:val="0"/>
        <w:spacing w:after="0"/>
        <w:ind w:firstLine="567"/>
        <w:rPr>
          <w:b/>
        </w:rPr>
      </w:pPr>
      <w:r w:rsidRPr="008A2B5A">
        <w:rPr>
          <w:b/>
        </w:rPr>
        <w:t>2. Предложения по усовершенствованию и развитию функционального зонирования:</w:t>
      </w:r>
    </w:p>
    <w:p w14:paraId="26DC0AA0" w14:textId="77777777" w:rsidR="00F5327B" w:rsidRPr="00A4774A" w:rsidRDefault="00F5327B" w:rsidP="00F5327B">
      <w:pPr>
        <w:spacing w:after="0"/>
        <w:ind w:firstLine="567"/>
        <w:rPr>
          <w:rFonts w:cs="Times New Roman"/>
          <w:szCs w:val="24"/>
        </w:rPr>
      </w:pPr>
      <w:r w:rsidRPr="00A4774A">
        <w:rPr>
          <w:rFonts w:cs="Times New Roman"/>
          <w:szCs w:val="24"/>
        </w:rPr>
        <w:t>2.1. Сохранение и развитие исторически сложившейся системы планировочных элементов городского поселения, обеспечение связности территорий внутри поселения.</w:t>
      </w:r>
    </w:p>
    <w:p w14:paraId="62905E0F" w14:textId="77777777" w:rsidR="00F5327B" w:rsidRPr="00A4774A" w:rsidRDefault="00F5327B" w:rsidP="00F5327B">
      <w:pPr>
        <w:spacing w:after="0"/>
        <w:ind w:firstLine="567"/>
        <w:rPr>
          <w:rFonts w:cs="Times New Roman"/>
          <w:szCs w:val="24"/>
        </w:rPr>
      </w:pPr>
      <w:r w:rsidRPr="00A4774A">
        <w:rPr>
          <w:rFonts w:cs="Times New Roman"/>
          <w:szCs w:val="24"/>
        </w:rPr>
        <w:t xml:space="preserve">2.2. Развитие зон </w:t>
      </w:r>
      <w:r w:rsidRPr="00A4774A">
        <w:rPr>
          <w:rFonts w:eastAsia="TimesNewRoman" w:cs="Times New Roman"/>
          <w:szCs w:val="24"/>
          <w:lang w:eastAsia="ru-RU"/>
        </w:rPr>
        <w:t>существующей жилой застройки, подлежащих модернизации за счет повышения плотности застройки</w:t>
      </w:r>
      <w:r w:rsidRPr="00A4774A">
        <w:rPr>
          <w:rFonts w:cs="Times New Roman"/>
          <w:szCs w:val="24"/>
        </w:rPr>
        <w:t>.</w:t>
      </w:r>
    </w:p>
    <w:p w14:paraId="57755FA8" w14:textId="77777777" w:rsidR="00F5327B" w:rsidRPr="00A4774A" w:rsidRDefault="00F5327B" w:rsidP="00F5327B">
      <w:pPr>
        <w:spacing w:after="0"/>
        <w:ind w:firstLine="567"/>
        <w:rPr>
          <w:rFonts w:cs="Times New Roman"/>
          <w:szCs w:val="24"/>
        </w:rPr>
      </w:pPr>
      <w:r w:rsidRPr="00A4774A">
        <w:rPr>
          <w:rFonts w:cs="Times New Roman"/>
          <w:szCs w:val="24"/>
        </w:rPr>
        <w:t>2.3. Развитие зон жилой застройки за счет нового строительства.</w:t>
      </w:r>
    </w:p>
    <w:p w14:paraId="4CE393AF" w14:textId="77777777" w:rsidR="00F5327B" w:rsidRPr="00A4774A" w:rsidRDefault="00F5327B" w:rsidP="00F5327B">
      <w:pPr>
        <w:spacing w:after="0"/>
        <w:ind w:firstLine="567"/>
        <w:rPr>
          <w:rFonts w:cs="Times New Roman"/>
          <w:szCs w:val="24"/>
        </w:rPr>
      </w:pPr>
      <w:r w:rsidRPr="00A4774A">
        <w:rPr>
          <w:rFonts w:cs="Times New Roman"/>
          <w:szCs w:val="24"/>
        </w:rPr>
        <w:t>2.4. Развитие сложившегося общественного центра на территории населенных пунктов за счет строительства новых объектов административно-делового, торгового, культурно-развлекательного, коммунально-бытового и иного назначения.</w:t>
      </w:r>
    </w:p>
    <w:p w14:paraId="51A590BE" w14:textId="77777777" w:rsidR="00F5327B" w:rsidRPr="00A4774A" w:rsidRDefault="00F5327B" w:rsidP="00F5327B">
      <w:pPr>
        <w:spacing w:after="0"/>
        <w:ind w:firstLine="567"/>
        <w:rPr>
          <w:rFonts w:cs="Times New Roman"/>
          <w:szCs w:val="24"/>
        </w:rPr>
      </w:pPr>
      <w:r w:rsidRPr="00A4774A">
        <w:rPr>
          <w:rFonts w:cs="Times New Roman"/>
          <w:szCs w:val="24"/>
        </w:rPr>
        <w:t>2.5. Реконструкция существующих учреждений общественно-делового назначения, имеющих степень износа свыше 50%.</w:t>
      </w:r>
    </w:p>
    <w:p w14:paraId="57AE9FA4" w14:textId="77777777" w:rsidR="00F5327B" w:rsidRPr="009C7F57" w:rsidRDefault="00F5327B" w:rsidP="00F5327B">
      <w:pPr>
        <w:spacing w:after="0"/>
        <w:ind w:firstLine="567"/>
        <w:rPr>
          <w:rFonts w:cs="Times New Roman"/>
          <w:szCs w:val="24"/>
        </w:rPr>
      </w:pPr>
      <w:r w:rsidRPr="009C7F57">
        <w:rPr>
          <w:rFonts w:cs="Times New Roman"/>
          <w:szCs w:val="24"/>
        </w:rPr>
        <w:lastRenderedPageBreak/>
        <w:t>2.7. Развитие коммунально-складской зоны за счет освоения территории под развитие объектов коммунально-складского назначения.</w:t>
      </w:r>
    </w:p>
    <w:p w14:paraId="612F2F84" w14:textId="77777777" w:rsidR="00F5327B" w:rsidRPr="00502989" w:rsidRDefault="00F5327B" w:rsidP="00F5327B">
      <w:pPr>
        <w:spacing w:after="0"/>
        <w:ind w:firstLine="567"/>
        <w:rPr>
          <w:rFonts w:cs="Times New Roman"/>
          <w:szCs w:val="24"/>
        </w:rPr>
      </w:pPr>
      <w:r w:rsidRPr="00502989">
        <w:rPr>
          <w:rFonts w:cs="Times New Roman"/>
          <w:szCs w:val="24"/>
        </w:rPr>
        <w:t xml:space="preserve">2.8. Развитие </w:t>
      </w:r>
      <w:r>
        <w:rPr>
          <w:rFonts w:cs="Times New Roman"/>
          <w:szCs w:val="24"/>
        </w:rPr>
        <w:t xml:space="preserve">зоны </w:t>
      </w:r>
      <w:r w:rsidRPr="00502989">
        <w:rPr>
          <w:rFonts w:cs="Times New Roman"/>
          <w:szCs w:val="24"/>
        </w:rPr>
        <w:t>инженерной инфраструктуры за счет строительства новых объектов инженерной инфраструктуры на территории населенных пунктов.</w:t>
      </w:r>
    </w:p>
    <w:p w14:paraId="6A3ECC18" w14:textId="77777777" w:rsidR="00F5327B" w:rsidRPr="00A05441" w:rsidRDefault="00F5327B" w:rsidP="00F5327B">
      <w:pPr>
        <w:spacing w:after="0"/>
        <w:ind w:firstLine="567"/>
        <w:rPr>
          <w:rFonts w:cs="Times New Roman"/>
          <w:szCs w:val="24"/>
        </w:rPr>
      </w:pPr>
      <w:r w:rsidRPr="00A05441">
        <w:rPr>
          <w:rFonts w:cs="Times New Roman"/>
          <w:szCs w:val="24"/>
        </w:rPr>
        <w:t>2.9. Развитие рекреационных зон.</w:t>
      </w:r>
    </w:p>
    <w:p w14:paraId="1BEE3380" w14:textId="65149D6F" w:rsidR="00580520" w:rsidRPr="00F5327B" w:rsidRDefault="00580520" w:rsidP="00B91ACA">
      <w:pPr>
        <w:pStyle w:val="a0"/>
        <w:snapToGrid w:val="0"/>
        <w:spacing w:after="0"/>
        <w:ind w:firstLine="567"/>
        <w:rPr>
          <w:b/>
        </w:rPr>
      </w:pPr>
      <w:r w:rsidRPr="00F5327B">
        <w:rPr>
          <w:b/>
        </w:rPr>
        <w:t>3.</w:t>
      </w:r>
      <w:r w:rsidRPr="00F5327B">
        <w:rPr>
          <w:b/>
        </w:rPr>
        <w:tab/>
        <w:t xml:space="preserve">Предложения по обеспечению сохранности воинских захоронений на территории </w:t>
      </w:r>
      <w:proofErr w:type="spellStart"/>
      <w:r w:rsidR="006820BD" w:rsidRPr="00F5327B">
        <w:rPr>
          <w:b/>
        </w:rPr>
        <w:t>Рамонского</w:t>
      </w:r>
      <w:proofErr w:type="spellEnd"/>
      <w:r w:rsidR="006820BD" w:rsidRPr="00F5327B">
        <w:rPr>
          <w:b/>
        </w:rPr>
        <w:t xml:space="preserve"> городского</w:t>
      </w:r>
      <w:r w:rsidRPr="00F5327B">
        <w:rPr>
          <w:b/>
        </w:rPr>
        <w:t xml:space="preserve"> поселения:</w:t>
      </w:r>
    </w:p>
    <w:p w14:paraId="542D9EC9" w14:textId="457A92D5" w:rsidR="00580520" w:rsidRPr="00F5327B" w:rsidRDefault="00580520" w:rsidP="00B91ACA">
      <w:pPr>
        <w:pStyle w:val="a0"/>
        <w:snapToGrid w:val="0"/>
        <w:spacing w:after="0"/>
        <w:ind w:firstLine="567"/>
      </w:pPr>
      <w:r w:rsidRPr="00F5327B">
        <w:t>3.1. Проведение мероприятий по разработке по установлению проектов охранных зон и зон охраняемого природного ландшафта воинских захоронений в порядке, определяемом законодательством Российской Федерации.</w:t>
      </w:r>
    </w:p>
    <w:p w14:paraId="0A5FDAFC" w14:textId="10574AC2" w:rsidR="00397702" w:rsidRPr="00B87A01" w:rsidRDefault="004F5BEC" w:rsidP="00B91ACA">
      <w:pPr>
        <w:pStyle w:val="a0"/>
        <w:snapToGrid w:val="0"/>
        <w:spacing w:after="0"/>
        <w:ind w:firstLine="567"/>
        <w:rPr>
          <w:b/>
        </w:rPr>
      </w:pPr>
      <w:r w:rsidRPr="00B87A01">
        <w:rPr>
          <w:b/>
        </w:rPr>
        <w:t xml:space="preserve">4. </w:t>
      </w:r>
      <w:bookmarkStart w:id="23" w:name="_Toc454781555"/>
      <w:bookmarkStart w:id="24" w:name="_Toc64298786"/>
      <w:bookmarkStart w:id="25" w:name="_Toc91490589"/>
      <w:r w:rsidRPr="00B87A01">
        <w:rPr>
          <w:b/>
        </w:rPr>
        <w:t xml:space="preserve">Предложения по обеспечению территории </w:t>
      </w:r>
      <w:proofErr w:type="spellStart"/>
      <w:r w:rsidR="006820BD" w:rsidRPr="00B87A01">
        <w:rPr>
          <w:b/>
        </w:rPr>
        <w:t>Рамонского</w:t>
      </w:r>
      <w:proofErr w:type="spellEnd"/>
      <w:r w:rsidR="006820BD" w:rsidRPr="00B87A01">
        <w:rPr>
          <w:b/>
        </w:rPr>
        <w:t xml:space="preserve"> городского</w:t>
      </w:r>
      <w:r w:rsidRPr="00B87A01">
        <w:rPr>
          <w:b/>
        </w:rPr>
        <w:t xml:space="preserve"> поселения объектами инженерной инфраструктуры</w:t>
      </w:r>
      <w:bookmarkEnd w:id="23"/>
      <w:bookmarkEnd w:id="24"/>
      <w:bookmarkEnd w:id="25"/>
      <w:r w:rsidRPr="00B87A01">
        <w:rPr>
          <w:b/>
        </w:rPr>
        <w:t>:</w:t>
      </w:r>
    </w:p>
    <w:p w14:paraId="54B563F8" w14:textId="658288B7" w:rsidR="002226EE" w:rsidRPr="005C0F46" w:rsidRDefault="004F5BEC" w:rsidP="00B91ACA">
      <w:pPr>
        <w:pStyle w:val="a0"/>
        <w:snapToGrid w:val="0"/>
        <w:spacing w:after="0"/>
        <w:ind w:firstLine="567"/>
      </w:pPr>
      <w:r w:rsidRPr="005C0F46">
        <w:t xml:space="preserve">4.1. </w:t>
      </w:r>
      <w:r w:rsidR="005C0F46" w:rsidRPr="005C0F46">
        <w:t>Обустройство зоны санитарной охраны водозаборов с проведением мероприятий по их благоустройству: установка  ограждений, планирование рельефа для отвода поверхностного стока, озеленение зоны, асфальтирование подъездов</w:t>
      </w:r>
      <w:r w:rsidR="002226EE" w:rsidRPr="005C0F46">
        <w:t>.</w:t>
      </w:r>
    </w:p>
    <w:p w14:paraId="4DC8FBFB" w14:textId="08A65AEE" w:rsidR="002226EE" w:rsidRPr="005C0F46" w:rsidRDefault="002226EE" w:rsidP="00B91ACA">
      <w:pPr>
        <w:pStyle w:val="a0"/>
        <w:snapToGrid w:val="0"/>
        <w:spacing w:after="0"/>
        <w:ind w:firstLine="567"/>
      </w:pPr>
      <w:r w:rsidRPr="005C0F46">
        <w:t xml:space="preserve">4.2. </w:t>
      </w:r>
      <w:r w:rsidR="005C0F46" w:rsidRPr="005C0F46">
        <w:t>Установка водомеров на вводах водопровода во всех зданиях</w:t>
      </w:r>
      <w:r w:rsidRPr="005C0F46">
        <w:t>.</w:t>
      </w:r>
    </w:p>
    <w:p w14:paraId="3277B2B0" w14:textId="5CF5B001" w:rsidR="002226EE" w:rsidRPr="005C0F46" w:rsidRDefault="002226EE" w:rsidP="00B91ACA">
      <w:pPr>
        <w:pStyle w:val="a0"/>
        <w:snapToGrid w:val="0"/>
        <w:spacing w:after="0"/>
        <w:ind w:firstLine="567"/>
      </w:pPr>
      <w:r w:rsidRPr="005C0F46">
        <w:t xml:space="preserve">4.3. </w:t>
      </w:r>
      <w:r w:rsidR="005C0F46" w:rsidRPr="005C0F46">
        <w:t>Оборудование всех объектов водоснабжения системами автоматического управления и регулирования</w:t>
      </w:r>
      <w:r w:rsidRPr="005C0F46">
        <w:t>.</w:t>
      </w:r>
    </w:p>
    <w:p w14:paraId="514673C4" w14:textId="287BA83B" w:rsidR="004F5BEC" w:rsidRPr="005C0F46" w:rsidRDefault="002226EE" w:rsidP="00B91ACA">
      <w:pPr>
        <w:pStyle w:val="a0"/>
        <w:snapToGrid w:val="0"/>
        <w:spacing w:after="0"/>
        <w:ind w:firstLine="567"/>
      </w:pPr>
      <w:r w:rsidRPr="005C0F46">
        <w:t xml:space="preserve">4.4. </w:t>
      </w:r>
      <w:r w:rsidR="005C0F46" w:rsidRPr="005C0F46">
        <w:t>Обеспечение водоснабжения проектируемых объектов соцкультбыта</w:t>
      </w:r>
      <w:r w:rsidRPr="005C0F46">
        <w:t>.</w:t>
      </w:r>
    </w:p>
    <w:p w14:paraId="06403141" w14:textId="169E9DB1" w:rsidR="002226EE" w:rsidRPr="005C0F46" w:rsidRDefault="00AF3047" w:rsidP="00B91ACA">
      <w:pPr>
        <w:pStyle w:val="a0"/>
        <w:snapToGrid w:val="0"/>
        <w:spacing w:after="0"/>
        <w:ind w:firstLine="567"/>
      </w:pPr>
      <w:r w:rsidRPr="005C0F46">
        <w:t xml:space="preserve">4.5. </w:t>
      </w:r>
      <w:r w:rsidR="005C0F46" w:rsidRPr="005C0F46">
        <w:t>Реконструкция существующих водозаборов  с учетом увеличения их производительности.</w:t>
      </w:r>
    </w:p>
    <w:p w14:paraId="5AEA7BA5" w14:textId="2E65FD68" w:rsidR="002226EE" w:rsidRPr="005C0F46" w:rsidRDefault="00AF3047" w:rsidP="00B91ACA">
      <w:pPr>
        <w:pStyle w:val="a0"/>
        <w:snapToGrid w:val="0"/>
        <w:spacing w:after="0"/>
        <w:ind w:firstLine="567"/>
      </w:pPr>
      <w:r w:rsidRPr="005C0F46">
        <w:t>4.</w:t>
      </w:r>
      <w:r w:rsidR="00D77898" w:rsidRPr="005C0F46">
        <w:t xml:space="preserve">6. </w:t>
      </w:r>
      <w:r w:rsidR="005C0F46" w:rsidRPr="005C0F46">
        <w:t>Проектирование и строительство системы канализации и сооружений по очистке бытового стока.</w:t>
      </w:r>
    </w:p>
    <w:p w14:paraId="54833BF3" w14:textId="5F10BDAD" w:rsidR="00AF3047" w:rsidRPr="005C0F46" w:rsidRDefault="00D77898" w:rsidP="00B91ACA">
      <w:pPr>
        <w:pStyle w:val="a0"/>
        <w:snapToGrid w:val="0"/>
        <w:spacing w:after="0"/>
        <w:ind w:firstLine="567"/>
      </w:pPr>
      <w:r w:rsidRPr="005C0F46">
        <w:t xml:space="preserve">4.7. </w:t>
      </w:r>
      <w:r w:rsidR="005C0F46" w:rsidRPr="005C0F46">
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</w:r>
      <w:proofErr w:type="spellStart"/>
      <w:r w:rsidR="005C0F46" w:rsidRPr="005C0F46">
        <w:t>водосберегающих</w:t>
      </w:r>
      <w:proofErr w:type="spellEnd"/>
      <w:r w:rsidR="005C0F46" w:rsidRPr="005C0F46">
        <w:t xml:space="preserve"> технологий.</w:t>
      </w:r>
    </w:p>
    <w:p w14:paraId="0D06AB6A" w14:textId="17E6CE25" w:rsidR="00AF3047" w:rsidRPr="00537C6B" w:rsidRDefault="00D77898" w:rsidP="00B91ACA">
      <w:pPr>
        <w:pStyle w:val="a0"/>
        <w:snapToGrid w:val="0"/>
        <w:spacing w:after="0"/>
        <w:ind w:firstLine="567"/>
      </w:pPr>
      <w:r w:rsidRPr="00537C6B">
        <w:t xml:space="preserve">4.8. </w:t>
      </w:r>
      <w:proofErr w:type="spellStart"/>
      <w:r w:rsidR="00537C6B" w:rsidRPr="00537C6B">
        <w:t>Канализование</w:t>
      </w:r>
      <w:proofErr w:type="spellEnd"/>
      <w:r w:rsidR="00537C6B" w:rsidRPr="00537C6B">
        <w:t xml:space="preserve"> существующего </w:t>
      </w:r>
      <w:proofErr w:type="spellStart"/>
      <w:r w:rsidR="00537C6B" w:rsidRPr="00537C6B">
        <w:t>неканализованного</w:t>
      </w:r>
      <w:proofErr w:type="spellEnd"/>
      <w:r w:rsidR="00537C6B" w:rsidRPr="00537C6B">
        <w:t xml:space="preserve"> жилого фонда.</w:t>
      </w:r>
    </w:p>
    <w:p w14:paraId="5B1AA200" w14:textId="57A90F07" w:rsidR="00AF3047" w:rsidRPr="0052014D" w:rsidRDefault="00D77898" w:rsidP="00B91ACA">
      <w:pPr>
        <w:pStyle w:val="a0"/>
        <w:snapToGrid w:val="0"/>
        <w:spacing w:after="0"/>
        <w:ind w:firstLine="567"/>
      </w:pPr>
      <w:r w:rsidRPr="00537C6B">
        <w:t xml:space="preserve">4.9. </w:t>
      </w:r>
      <w:r w:rsidR="00537C6B" w:rsidRPr="00537C6B">
        <w:rPr>
          <w:rFonts w:eastAsia="Arial"/>
          <w:shd w:val="clear" w:color="auto" w:fill="FFFFFF"/>
        </w:rPr>
        <w:t xml:space="preserve">Поэтапный переход на использование сетевого газа объектов, потребляющих сжиженный </w:t>
      </w:r>
      <w:r w:rsidR="00537C6B" w:rsidRPr="0052014D">
        <w:rPr>
          <w:rFonts w:eastAsia="Arial"/>
          <w:shd w:val="clear" w:color="auto" w:fill="FFFFFF"/>
        </w:rPr>
        <w:t>углеводородный газ (СУГ).</w:t>
      </w:r>
    </w:p>
    <w:p w14:paraId="01758EAD" w14:textId="33DB6DF3" w:rsidR="00AF3047" w:rsidRPr="0052014D" w:rsidRDefault="00D77898" w:rsidP="00B91ACA">
      <w:pPr>
        <w:pStyle w:val="a0"/>
        <w:snapToGrid w:val="0"/>
        <w:spacing w:after="0"/>
        <w:ind w:firstLine="567"/>
      </w:pPr>
      <w:r w:rsidRPr="0052014D">
        <w:t xml:space="preserve">4.10. </w:t>
      </w:r>
      <w:r w:rsidR="0052014D" w:rsidRPr="0052014D">
        <w:rPr>
          <w:shd w:val="clear" w:color="auto" w:fill="FFFFFF"/>
        </w:rPr>
        <w:t>Применение газа на всех источниках теплоснабжения.</w:t>
      </w:r>
    </w:p>
    <w:p w14:paraId="6D74537C" w14:textId="37326C0D" w:rsidR="00AF3047" w:rsidRDefault="00D77898" w:rsidP="00B91ACA">
      <w:pPr>
        <w:pStyle w:val="a0"/>
        <w:snapToGrid w:val="0"/>
        <w:spacing w:after="0"/>
        <w:ind w:firstLine="567"/>
        <w:rPr>
          <w:shd w:val="clear" w:color="auto" w:fill="FFFFFF"/>
        </w:rPr>
      </w:pPr>
      <w:r w:rsidRPr="0052014D">
        <w:t xml:space="preserve">4.11. </w:t>
      </w:r>
      <w:r w:rsidR="0052014D" w:rsidRPr="0052014D">
        <w:rPr>
          <w:shd w:val="clear" w:color="auto" w:fill="FFFFFF"/>
        </w:rPr>
        <w:t>Реконструкция и переоборудование изношенных котельных и тепловых сетей социально значимых объектов.</w:t>
      </w:r>
    </w:p>
    <w:p w14:paraId="344B0B7B" w14:textId="2A82D0B4" w:rsidR="0052014D" w:rsidRPr="0052014D" w:rsidRDefault="0052014D" w:rsidP="00B91ACA">
      <w:pPr>
        <w:pStyle w:val="a0"/>
        <w:snapToGrid w:val="0"/>
        <w:spacing w:after="0"/>
        <w:ind w:firstLine="567"/>
      </w:pPr>
      <w:r>
        <w:rPr>
          <w:rFonts w:eastAsia="Calibri"/>
        </w:rPr>
        <w:t xml:space="preserve">4.12. </w:t>
      </w:r>
      <w:r w:rsidRPr="00AB5207">
        <w:rPr>
          <w:rFonts w:eastAsia="Calibri"/>
        </w:rPr>
        <w:t>Повышение надежности системы электроснабжения</w:t>
      </w:r>
      <w:r>
        <w:rPr>
          <w:rFonts w:eastAsia="Calibri"/>
        </w:rPr>
        <w:t>.</w:t>
      </w:r>
    </w:p>
    <w:p w14:paraId="22B39D4E" w14:textId="052A8B5C" w:rsidR="00AF3047" w:rsidRPr="0052014D" w:rsidRDefault="00D77898" w:rsidP="00B91ACA">
      <w:pPr>
        <w:pStyle w:val="a0"/>
        <w:snapToGrid w:val="0"/>
        <w:spacing w:after="0"/>
        <w:ind w:firstLine="567"/>
      </w:pPr>
      <w:r w:rsidRPr="0052014D">
        <w:t>4.1</w:t>
      </w:r>
      <w:r w:rsidR="0052014D" w:rsidRPr="0052014D">
        <w:t>3</w:t>
      </w:r>
      <w:r w:rsidRPr="0052014D">
        <w:t>. Расширение</w:t>
      </w:r>
      <w:r w:rsidR="00AF3047" w:rsidRPr="0052014D">
        <w:t xml:space="preserve"> возможностей подключения проектир</w:t>
      </w:r>
      <w:r w:rsidR="0052014D" w:rsidRPr="0052014D">
        <w:t>уемых объектов.</w:t>
      </w:r>
    </w:p>
    <w:p w14:paraId="5FA68A7B" w14:textId="35C5B9F8" w:rsidR="00AF3047" w:rsidRPr="0052014D" w:rsidRDefault="00D77898" w:rsidP="00B91ACA">
      <w:pPr>
        <w:pStyle w:val="a0"/>
        <w:snapToGrid w:val="0"/>
        <w:spacing w:after="0"/>
        <w:ind w:firstLine="567"/>
      </w:pPr>
      <w:r w:rsidRPr="0052014D">
        <w:t>4.1</w:t>
      </w:r>
      <w:r w:rsidR="0052014D">
        <w:t>4</w:t>
      </w:r>
      <w:r w:rsidRPr="0052014D">
        <w:t xml:space="preserve">. </w:t>
      </w:r>
      <w:r w:rsidR="00AF3047" w:rsidRPr="0052014D">
        <w:t>Модернизация сети уличного освещения</w:t>
      </w:r>
      <w:r w:rsidR="0052014D" w:rsidRPr="0052014D">
        <w:t>.</w:t>
      </w:r>
    </w:p>
    <w:p w14:paraId="131B8606" w14:textId="20BB04D8" w:rsidR="00AF3047" w:rsidRPr="0052014D" w:rsidRDefault="00D77898" w:rsidP="00B91ACA">
      <w:pPr>
        <w:pStyle w:val="a0"/>
        <w:snapToGrid w:val="0"/>
        <w:spacing w:after="0"/>
        <w:ind w:firstLine="567"/>
      </w:pPr>
      <w:r w:rsidRPr="0052014D">
        <w:t>4.1</w:t>
      </w:r>
      <w:r w:rsidR="0052014D">
        <w:t>5</w:t>
      </w:r>
      <w:r w:rsidRPr="0052014D">
        <w:t xml:space="preserve">. </w:t>
      </w:r>
      <w:r w:rsidR="00AF3047" w:rsidRPr="0052014D">
        <w:t>Снижение уровня потерь электроэнергии</w:t>
      </w:r>
      <w:r w:rsidR="0052014D" w:rsidRPr="0052014D">
        <w:t>.</w:t>
      </w:r>
      <w:r w:rsidR="00AF3047" w:rsidRPr="0052014D">
        <w:t xml:space="preserve"> </w:t>
      </w:r>
    </w:p>
    <w:p w14:paraId="2D284034" w14:textId="6F39000B" w:rsidR="00AF3047" w:rsidRPr="0052014D" w:rsidRDefault="00D77898" w:rsidP="00B91ACA">
      <w:pPr>
        <w:pStyle w:val="a0"/>
        <w:snapToGrid w:val="0"/>
        <w:spacing w:after="0"/>
        <w:ind w:firstLine="567"/>
      </w:pPr>
      <w:r w:rsidRPr="0052014D">
        <w:t>4.1</w:t>
      </w:r>
      <w:r w:rsidR="0052014D">
        <w:t>6</w:t>
      </w:r>
      <w:r w:rsidRPr="0052014D">
        <w:t xml:space="preserve">. </w:t>
      </w:r>
      <w:r w:rsidR="0052014D" w:rsidRPr="0052014D">
        <w:rPr>
          <w:rFonts w:eastAsia="Calibri"/>
        </w:rPr>
        <w:t>Повышение эффективности работы объектов жизнеобеспечения и социально-бытовой сферы.</w:t>
      </w:r>
    </w:p>
    <w:p w14:paraId="2F13A5AA" w14:textId="499D2B70" w:rsidR="00F503A2" w:rsidRPr="00777691" w:rsidRDefault="00F503A2" w:rsidP="00B91ACA">
      <w:pPr>
        <w:pStyle w:val="a0"/>
        <w:snapToGrid w:val="0"/>
        <w:spacing w:after="0"/>
        <w:ind w:firstLine="567"/>
        <w:rPr>
          <w:b/>
        </w:rPr>
      </w:pPr>
      <w:r w:rsidRPr="00777691">
        <w:rPr>
          <w:b/>
        </w:rPr>
        <w:t xml:space="preserve">5. </w:t>
      </w:r>
      <w:r w:rsidR="00960ECF" w:rsidRPr="00777691">
        <w:rPr>
          <w:b/>
        </w:rPr>
        <w:t>Предложения</w:t>
      </w:r>
      <w:r w:rsidRPr="00777691">
        <w:rPr>
          <w:b/>
        </w:rPr>
        <w:t xml:space="preserve"> по обеспечению территории </w:t>
      </w:r>
      <w:proofErr w:type="spellStart"/>
      <w:r w:rsidR="006820BD" w:rsidRPr="00777691">
        <w:rPr>
          <w:b/>
        </w:rPr>
        <w:t>Рамонского</w:t>
      </w:r>
      <w:proofErr w:type="spellEnd"/>
      <w:r w:rsidR="006820BD" w:rsidRPr="00777691">
        <w:rPr>
          <w:b/>
        </w:rPr>
        <w:t xml:space="preserve"> городского</w:t>
      </w:r>
      <w:r w:rsidRPr="00777691">
        <w:rPr>
          <w:b/>
        </w:rPr>
        <w:t xml:space="preserve"> поселения объектами транспортной инфраструктуры:</w:t>
      </w:r>
    </w:p>
    <w:p w14:paraId="33E8A4D1" w14:textId="38202C63" w:rsidR="00777691" w:rsidRPr="0097430E" w:rsidRDefault="00777691" w:rsidP="00777691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5</w:t>
      </w:r>
      <w:r w:rsidRPr="00B05DB0">
        <w:rPr>
          <w:rFonts w:cs="Times New Roman"/>
        </w:rPr>
        <w:t xml:space="preserve">.1. Устройство автомобильных дорог с асфальтовым покрытием в границах населенных пунктов </w:t>
      </w:r>
      <w:proofErr w:type="spellStart"/>
      <w:r w:rsidRPr="0097430E">
        <w:rPr>
          <w:rFonts w:cs="Times New Roman"/>
        </w:rPr>
        <w:t>Рамонского</w:t>
      </w:r>
      <w:proofErr w:type="spellEnd"/>
      <w:r w:rsidRPr="0097430E">
        <w:rPr>
          <w:rFonts w:cs="Times New Roman"/>
        </w:rPr>
        <w:t xml:space="preserve"> городского поселения.</w:t>
      </w:r>
    </w:p>
    <w:p w14:paraId="7F07A709" w14:textId="32245B5A" w:rsidR="00777691" w:rsidRPr="0097430E" w:rsidRDefault="00777691" w:rsidP="00777691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97430E">
        <w:rPr>
          <w:rFonts w:cs="Times New Roman"/>
          <w:szCs w:val="24"/>
        </w:rPr>
        <w:t xml:space="preserve">.2. Ремонт автомобильной дороги по ул. </w:t>
      </w:r>
      <w:proofErr w:type="gramStart"/>
      <w:r w:rsidRPr="0097430E">
        <w:rPr>
          <w:rFonts w:cs="Times New Roman"/>
          <w:szCs w:val="24"/>
        </w:rPr>
        <w:t>Рубежная</w:t>
      </w:r>
      <w:proofErr w:type="gramEnd"/>
      <w:r w:rsidRPr="0097430E">
        <w:rPr>
          <w:rFonts w:cs="Times New Roman"/>
          <w:szCs w:val="24"/>
        </w:rPr>
        <w:t>.</w:t>
      </w:r>
    </w:p>
    <w:p w14:paraId="639FFE8D" w14:textId="73C451E2" w:rsidR="00777691" w:rsidRPr="0097430E" w:rsidRDefault="00777691" w:rsidP="00777691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97430E">
        <w:rPr>
          <w:rFonts w:cs="Times New Roman"/>
          <w:szCs w:val="24"/>
        </w:rPr>
        <w:t>.3. Ремонт автомобильной дороги по ул. 9 Января.</w:t>
      </w:r>
    </w:p>
    <w:p w14:paraId="0BF551D9" w14:textId="3296B16F" w:rsidR="00777691" w:rsidRPr="0097430E" w:rsidRDefault="00777691" w:rsidP="00777691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97430E">
        <w:rPr>
          <w:rFonts w:cs="Times New Roman"/>
          <w:szCs w:val="24"/>
        </w:rPr>
        <w:t>.4. Ремонт автомобильной дороги по пер. Коммунальный.</w:t>
      </w:r>
    </w:p>
    <w:p w14:paraId="5D51B784" w14:textId="5B0FDA5F" w:rsidR="00777691" w:rsidRPr="0097430E" w:rsidRDefault="00777691" w:rsidP="00777691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97430E">
        <w:rPr>
          <w:rFonts w:cs="Times New Roman"/>
          <w:szCs w:val="24"/>
        </w:rPr>
        <w:t>.5. Устройство парковки возле ДШИ.</w:t>
      </w:r>
    </w:p>
    <w:p w14:paraId="22FA19F2" w14:textId="5445C319" w:rsidR="00777691" w:rsidRPr="0097430E" w:rsidRDefault="00777691" w:rsidP="00777691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97430E">
        <w:rPr>
          <w:rFonts w:cs="Times New Roman"/>
          <w:szCs w:val="24"/>
        </w:rPr>
        <w:t>.6. Устройство парковки по ул. 9 Января.</w:t>
      </w:r>
    </w:p>
    <w:p w14:paraId="6FC22E54" w14:textId="0F6AA393" w:rsidR="00777691" w:rsidRPr="00C82A11" w:rsidRDefault="00777691" w:rsidP="00777691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97430E">
        <w:rPr>
          <w:rFonts w:cs="Times New Roman"/>
          <w:szCs w:val="24"/>
        </w:rPr>
        <w:t>.7. Обустройство остановочных павильонов на</w:t>
      </w:r>
      <w:r w:rsidRPr="00C82A11">
        <w:rPr>
          <w:rFonts w:cs="Times New Roman"/>
          <w:szCs w:val="24"/>
        </w:rPr>
        <w:t xml:space="preserve"> сложившихся остановках общественного транспорта.</w:t>
      </w:r>
    </w:p>
    <w:p w14:paraId="07784F6B" w14:textId="1036F963" w:rsidR="00777691" w:rsidRPr="00646D69" w:rsidRDefault="00777691" w:rsidP="00777691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5</w:t>
      </w:r>
      <w:r w:rsidRPr="00646D69">
        <w:rPr>
          <w:rFonts w:cs="Times New Roman"/>
        </w:rPr>
        <w:t>.</w:t>
      </w:r>
      <w:r>
        <w:rPr>
          <w:rFonts w:cs="Times New Roman"/>
        </w:rPr>
        <w:t>8</w:t>
      </w:r>
      <w:r w:rsidRPr="00646D69">
        <w:rPr>
          <w:rFonts w:cs="Times New Roman"/>
        </w:rPr>
        <w:t>. Комплексное озеленение главных улиц населённых пунктов городского поселения.</w:t>
      </w:r>
    </w:p>
    <w:p w14:paraId="2D8B7BF0" w14:textId="25168855" w:rsidR="00777691" w:rsidRDefault="00777691" w:rsidP="00777691">
      <w:pPr>
        <w:spacing w:after="0"/>
        <w:ind w:firstLine="567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646D69">
        <w:rPr>
          <w:rFonts w:cs="Times New Roman"/>
        </w:rPr>
        <w:t>.</w:t>
      </w:r>
      <w:r>
        <w:rPr>
          <w:rFonts w:cs="Times New Roman"/>
        </w:rPr>
        <w:t>9</w:t>
      </w:r>
      <w:r w:rsidRPr="00646D69">
        <w:rPr>
          <w:rFonts w:cs="Times New Roman"/>
        </w:rPr>
        <w:t>. Благоустройство существующей улично-дорожной сети.</w:t>
      </w:r>
    </w:p>
    <w:p w14:paraId="053EE58A" w14:textId="148F8B80" w:rsidR="00F55B1F" w:rsidRPr="00777691" w:rsidRDefault="00960ECF" w:rsidP="00B91ACA">
      <w:pPr>
        <w:pStyle w:val="a0"/>
        <w:snapToGrid w:val="0"/>
        <w:spacing w:after="0"/>
        <w:ind w:firstLine="567"/>
        <w:rPr>
          <w:b/>
        </w:rPr>
      </w:pPr>
      <w:r w:rsidRPr="00777691">
        <w:rPr>
          <w:b/>
        </w:rPr>
        <w:t xml:space="preserve">6. Предложения по обеспечению территории </w:t>
      </w:r>
      <w:proofErr w:type="spellStart"/>
      <w:r w:rsidR="006820BD" w:rsidRPr="00777691">
        <w:rPr>
          <w:b/>
        </w:rPr>
        <w:t>Рамонского</w:t>
      </w:r>
      <w:proofErr w:type="spellEnd"/>
      <w:r w:rsidR="006820BD" w:rsidRPr="00777691">
        <w:rPr>
          <w:b/>
        </w:rPr>
        <w:t xml:space="preserve"> городского</w:t>
      </w:r>
      <w:r w:rsidRPr="00777691">
        <w:rPr>
          <w:b/>
        </w:rPr>
        <w:t xml:space="preserve"> поселения объектами жилищного строительства:</w:t>
      </w:r>
    </w:p>
    <w:p w14:paraId="507977D9" w14:textId="4E392349" w:rsidR="00777691" w:rsidRDefault="00777691" w:rsidP="00777691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6</w:t>
      </w:r>
      <w:r w:rsidRPr="0020011F">
        <w:rPr>
          <w:rFonts w:cs="Times New Roman"/>
        </w:rPr>
        <w:t xml:space="preserve">.1. </w:t>
      </w:r>
      <w:r w:rsidRPr="004E37DE">
        <w:rPr>
          <w:rFonts w:cs="Times New Roman"/>
        </w:rPr>
        <w:t xml:space="preserve">Рекультивация территорий недействующих производственных и коммунально-складских территорий с возможностью последующего размещения объектов жилищного строительства, </w:t>
      </w:r>
      <w:r w:rsidRPr="004E37DE">
        <w:rPr>
          <w:rFonts w:cs="Times New Roman"/>
          <w:bCs/>
          <w:iCs/>
        </w:rPr>
        <w:t xml:space="preserve">при условии соблюдения </w:t>
      </w:r>
      <w:r>
        <w:rPr>
          <w:rFonts w:cs="Times New Roman"/>
          <w:bCs/>
          <w:iCs/>
        </w:rPr>
        <w:t>природоохранного</w:t>
      </w:r>
      <w:r w:rsidRPr="004E37DE">
        <w:rPr>
          <w:rFonts w:cs="Times New Roman"/>
          <w:bCs/>
          <w:iCs/>
        </w:rPr>
        <w:t xml:space="preserve"> законодательства</w:t>
      </w:r>
      <w:r>
        <w:rPr>
          <w:rFonts w:cs="Times New Roman"/>
          <w:bCs/>
          <w:iCs/>
        </w:rPr>
        <w:t>.</w:t>
      </w:r>
    </w:p>
    <w:p w14:paraId="5EF7A1B0" w14:textId="3487D467" w:rsidR="00777691" w:rsidRPr="0020011F" w:rsidRDefault="00777691" w:rsidP="00777691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6</w:t>
      </w:r>
      <w:r w:rsidRPr="0020011F">
        <w:rPr>
          <w:rFonts w:cs="Times New Roman"/>
        </w:rPr>
        <w:t>.</w:t>
      </w:r>
      <w:r>
        <w:rPr>
          <w:rFonts w:cs="Times New Roman"/>
        </w:rPr>
        <w:t>2</w:t>
      </w:r>
      <w:r w:rsidRPr="0020011F">
        <w:rPr>
          <w:rFonts w:cs="Times New Roman"/>
        </w:rPr>
        <w:t>. Обеспечение условий для увеличения объемов и повышения качества жилищного фонда городского поселения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городского поселения.</w:t>
      </w:r>
    </w:p>
    <w:p w14:paraId="5D02BF51" w14:textId="559125DC" w:rsidR="00777691" w:rsidRPr="0020011F" w:rsidRDefault="00777691" w:rsidP="00777691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Pr="0020011F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3</w:t>
      </w:r>
      <w:r w:rsidRPr="0020011F">
        <w:rPr>
          <w:rFonts w:cs="Times New Roman"/>
          <w:szCs w:val="24"/>
        </w:rPr>
        <w:t xml:space="preserve">. Увеличение жилого фонда с 408 300 до 537 176,08 </w:t>
      </w:r>
      <w:proofErr w:type="spellStart"/>
      <w:r w:rsidRPr="0020011F">
        <w:rPr>
          <w:rFonts w:cs="Times New Roman"/>
          <w:szCs w:val="24"/>
        </w:rPr>
        <w:t>кв.м</w:t>
      </w:r>
      <w:proofErr w:type="spellEnd"/>
      <w:r w:rsidRPr="0020011F">
        <w:rPr>
          <w:rFonts w:cs="Times New Roman"/>
          <w:szCs w:val="24"/>
        </w:rPr>
        <w:t>.</w:t>
      </w:r>
    </w:p>
    <w:p w14:paraId="4D727339" w14:textId="3E045782" w:rsidR="00777691" w:rsidRDefault="00777691" w:rsidP="00777691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6</w:t>
      </w:r>
      <w:r w:rsidRPr="0020011F">
        <w:rPr>
          <w:rFonts w:cs="Times New Roman"/>
        </w:rPr>
        <w:t>.</w:t>
      </w:r>
      <w:r>
        <w:rPr>
          <w:rFonts w:cs="Times New Roman"/>
        </w:rPr>
        <w:t>4</w:t>
      </w:r>
      <w:r w:rsidRPr="0020011F">
        <w:rPr>
          <w:rFonts w:cs="Times New Roman"/>
        </w:rPr>
        <w:t>. 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Федеральным и областным программам).</w:t>
      </w:r>
    </w:p>
    <w:p w14:paraId="3ABB21A8" w14:textId="0ECAE7FA" w:rsidR="00777691" w:rsidRPr="00AB73E7" w:rsidRDefault="00777691" w:rsidP="00777691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Pr="00AB73E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5</w:t>
      </w:r>
      <w:r w:rsidRPr="00AB73E7">
        <w:rPr>
          <w:rFonts w:cs="Times New Roman"/>
          <w:szCs w:val="24"/>
        </w:rPr>
        <w:t>. Реконструкция, модернизация и капитальный рем</w:t>
      </w:r>
      <w:r>
        <w:rPr>
          <w:rFonts w:cs="Times New Roman"/>
          <w:szCs w:val="24"/>
        </w:rPr>
        <w:t>онт муниципального жилого фонда (</w:t>
      </w:r>
      <w:r w:rsidRPr="00AB73E7">
        <w:rPr>
          <w:rFonts w:cs="Times New Roman"/>
        </w:rPr>
        <w:t xml:space="preserve">39 252 </w:t>
      </w:r>
      <w:proofErr w:type="spellStart"/>
      <w:r w:rsidRPr="00AB73E7">
        <w:rPr>
          <w:rFonts w:cs="Times New Roman"/>
        </w:rPr>
        <w:t>кв.м</w:t>
      </w:r>
      <w:proofErr w:type="spellEnd"/>
      <w:r w:rsidRPr="00AB73E7">
        <w:rPr>
          <w:rFonts w:cs="Times New Roman"/>
        </w:rPr>
        <w:t>).</w:t>
      </w:r>
    </w:p>
    <w:p w14:paraId="3806FC9A" w14:textId="2F9BEAFA" w:rsidR="00777691" w:rsidRPr="00D21938" w:rsidRDefault="00777691" w:rsidP="00777691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Pr="00D2193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6</w:t>
      </w:r>
      <w:r w:rsidRPr="00D21938">
        <w:rPr>
          <w:rFonts w:cs="Times New Roman"/>
          <w:szCs w:val="24"/>
        </w:rPr>
        <w:t>. Комплексное благоустройство жилых территорий (кварталов).</w:t>
      </w:r>
    </w:p>
    <w:p w14:paraId="7F15803A" w14:textId="02BCE5A5" w:rsidR="00777691" w:rsidRDefault="00777691" w:rsidP="00777691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Pr="00D2193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7</w:t>
      </w:r>
      <w:r w:rsidRPr="00D21938">
        <w:rPr>
          <w:rFonts w:cs="Times New Roman"/>
          <w:szCs w:val="24"/>
        </w:rPr>
        <w:t>. Повышение архитектурно-художественных качеств жилой застройки.</w:t>
      </w:r>
    </w:p>
    <w:p w14:paraId="284FD04F" w14:textId="20A99449" w:rsidR="00777691" w:rsidRPr="00ED08C6" w:rsidRDefault="00777691" w:rsidP="00777691">
      <w:pPr>
        <w:spacing w:after="0"/>
        <w:ind w:firstLine="567"/>
        <w:rPr>
          <w:rFonts w:cs="Times New Roman"/>
          <w:b/>
          <w:szCs w:val="24"/>
        </w:rPr>
      </w:pPr>
      <w:r>
        <w:rPr>
          <w:rFonts w:cs="Times New Roman"/>
          <w:b/>
        </w:rPr>
        <w:t>7</w:t>
      </w:r>
      <w:r w:rsidRPr="000F4AA2">
        <w:rPr>
          <w:rFonts w:cs="Times New Roman"/>
          <w:b/>
        </w:rPr>
        <w:t xml:space="preserve">. Предложения по обеспечению территории </w:t>
      </w:r>
      <w:proofErr w:type="spellStart"/>
      <w:r w:rsidRPr="000F4AA2">
        <w:rPr>
          <w:rFonts w:cs="Times New Roman"/>
          <w:b/>
        </w:rPr>
        <w:t>Рамонского</w:t>
      </w:r>
      <w:proofErr w:type="spellEnd"/>
      <w:r w:rsidRPr="000F4AA2">
        <w:rPr>
          <w:rFonts w:cs="Times New Roman"/>
          <w:b/>
        </w:rPr>
        <w:t xml:space="preserve"> городского поселения объектами </w:t>
      </w:r>
      <w:r w:rsidRPr="00ED08C6">
        <w:rPr>
          <w:rFonts w:cs="Times New Roman"/>
          <w:b/>
          <w:szCs w:val="24"/>
        </w:rPr>
        <w:t>социальной инфраструктуры:</w:t>
      </w:r>
    </w:p>
    <w:p w14:paraId="18F734DA" w14:textId="396447CD" w:rsidR="00777691" w:rsidRPr="00ED08C6" w:rsidRDefault="00777691" w:rsidP="00777691">
      <w:pPr>
        <w:spacing w:after="0"/>
        <w:ind w:firstLine="567"/>
        <w:rPr>
          <w:rFonts w:cs="Times New Roman"/>
          <w:b/>
          <w:szCs w:val="24"/>
        </w:rPr>
      </w:pPr>
      <w:r>
        <w:rPr>
          <w:rFonts w:cs="Times New Roman"/>
          <w:szCs w:val="24"/>
        </w:rPr>
        <w:t>7</w:t>
      </w:r>
      <w:r w:rsidRPr="00ED08C6">
        <w:rPr>
          <w:rFonts w:cs="Times New Roman"/>
          <w:szCs w:val="24"/>
        </w:rPr>
        <w:t>.1. Капитальный ремонт «Борский психоневрологический интернат»</w:t>
      </w:r>
    </w:p>
    <w:p w14:paraId="57A9A04F" w14:textId="7F755DA0" w:rsidR="0009616C" w:rsidRPr="00777691" w:rsidRDefault="00777691" w:rsidP="00B91ACA">
      <w:pPr>
        <w:pStyle w:val="a0"/>
        <w:snapToGrid w:val="0"/>
        <w:spacing w:after="0"/>
        <w:ind w:firstLine="567"/>
        <w:rPr>
          <w:b/>
        </w:rPr>
      </w:pPr>
      <w:r>
        <w:rPr>
          <w:b/>
        </w:rPr>
        <w:t>8</w:t>
      </w:r>
      <w:r w:rsidR="0009616C" w:rsidRPr="00777691">
        <w:rPr>
          <w:b/>
        </w:rPr>
        <w:t xml:space="preserve">. Предложения по обеспечению территории </w:t>
      </w:r>
      <w:proofErr w:type="spellStart"/>
      <w:r w:rsidR="006820BD" w:rsidRPr="00777691">
        <w:rPr>
          <w:b/>
        </w:rPr>
        <w:t>Рамонского</w:t>
      </w:r>
      <w:proofErr w:type="spellEnd"/>
      <w:r w:rsidR="006820BD" w:rsidRPr="00777691">
        <w:rPr>
          <w:b/>
        </w:rPr>
        <w:t xml:space="preserve"> городского</w:t>
      </w:r>
      <w:r w:rsidR="0009616C" w:rsidRPr="00777691">
        <w:rPr>
          <w:b/>
        </w:rPr>
        <w:t xml:space="preserve"> поселения объектами массового отдыха жителей поселения, благоустройства и озеленения:</w:t>
      </w:r>
    </w:p>
    <w:p w14:paraId="2030879A" w14:textId="18990D5B" w:rsidR="00777691" w:rsidRPr="0029406A" w:rsidRDefault="00777691" w:rsidP="00777691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8</w:t>
      </w:r>
      <w:r w:rsidRPr="0029406A">
        <w:rPr>
          <w:rFonts w:cs="Times New Roman"/>
        </w:rPr>
        <w:t>.1. Озеленение улиц, территорий общественных центров, внутриквартальных пространств; создание бульваров, скверов при различных общественных зданиях и сооружениях.</w:t>
      </w:r>
    </w:p>
    <w:p w14:paraId="00CEF03F" w14:textId="5DF5CF8B" w:rsidR="00777691" w:rsidRPr="0029406A" w:rsidRDefault="00777691" w:rsidP="00777691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8</w:t>
      </w:r>
      <w:r w:rsidRPr="0029406A">
        <w:rPr>
          <w:rFonts w:cs="Times New Roman"/>
        </w:rPr>
        <w:t>.2. Благоустройство рекреационных зон поселения:</w:t>
      </w:r>
    </w:p>
    <w:p w14:paraId="1DE35770" w14:textId="77777777" w:rsidR="00777691" w:rsidRPr="0029406A" w:rsidRDefault="00777691" w:rsidP="00777691">
      <w:pPr>
        <w:spacing w:after="0"/>
        <w:ind w:firstLine="567"/>
        <w:rPr>
          <w:rFonts w:cs="Times New Roman"/>
        </w:rPr>
      </w:pPr>
      <w:r w:rsidRPr="0029406A">
        <w:rPr>
          <w:rFonts w:cs="Times New Roman"/>
        </w:rPr>
        <w:t>-благоустройство площадок для проведения культурно-массовых мероприятий;</w:t>
      </w:r>
    </w:p>
    <w:p w14:paraId="359E2028" w14:textId="77777777" w:rsidR="00777691" w:rsidRPr="0029406A" w:rsidRDefault="00777691" w:rsidP="00777691">
      <w:pPr>
        <w:spacing w:after="0"/>
        <w:ind w:firstLine="567"/>
        <w:rPr>
          <w:rFonts w:cs="Times New Roman"/>
        </w:rPr>
      </w:pPr>
      <w:r w:rsidRPr="0029406A">
        <w:rPr>
          <w:rFonts w:cs="Times New Roman"/>
        </w:rPr>
        <w:t>-очистка территории;</w:t>
      </w:r>
    </w:p>
    <w:p w14:paraId="0E4473EA" w14:textId="77777777" w:rsidR="00777691" w:rsidRPr="0029406A" w:rsidRDefault="00777691" w:rsidP="00777691">
      <w:pPr>
        <w:spacing w:after="0"/>
        <w:ind w:firstLine="567"/>
        <w:rPr>
          <w:rFonts w:cs="Times New Roman"/>
        </w:rPr>
      </w:pPr>
      <w:r w:rsidRPr="0029406A">
        <w:rPr>
          <w:rFonts w:cs="Times New Roman"/>
        </w:rPr>
        <w:t>-устройство малых форм;</w:t>
      </w:r>
    </w:p>
    <w:p w14:paraId="731F9DEA" w14:textId="77777777" w:rsidR="00777691" w:rsidRPr="0029406A" w:rsidRDefault="00777691" w:rsidP="00777691">
      <w:pPr>
        <w:spacing w:after="0"/>
        <w:ind w:firstLine="567"/>
        <w:rPr>
          <w:rFonts w:cs="Times New Roman"/>
        </w:rPr>
      </w:pPr>
      <w:r w:rsidRPr="0029406A">
        <w:rPr>
          <w:rFonts w:cs="Times New Roman"/>
        </w:rPr>
        <w:t>-устройство площадок для мусора;</w:t>
      </w:r>
    </w:p>
    <w:p w14:paraId="1EFA05E8" w14:textId="77777777" w:rsidR="00777691" w:rsidRPr="0029406A" w:rsidRDefault="00777691" w:rsidP="00777691">
      <w:pPr>
        <w:spacing w:after="0"/>
        <w:ind w:firstLine="567"/>
        <w:rPr>
          <w:rFonts w:cs="Times New Roman"/>
        </w:rPr>
      </w:pPr>
      <w:r w:rsidRPr="0029406A">
        <w:rPr>
          <w:rFonts w:cs="Times New Roman"/>
        </w:rPr>
        <w:t>-озеленение территории.</w:t>
      </w:r>
    </w:p>
    <w:p w14:paraId="78C15E55" w14:textId="2A3E0C69" w:rsidR="00777691" w:rsidRPr="0029406A" w:rsidRDefault="00777691" w:rsidP="00777691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8</w:t>
      </w:r>
      <w:r w:rsidRPr="0029406A">
        <w:rPr>
          <w:rFonts w:cs="Times New Roman"/>
        </w:rPr>
        <w:t>.3.  Нормативное озеленение территорий существующих школ из расчёта не менее 50% от общей площади земельного участка.</w:t>
      </w:r>
    </w:p>
    <w:p w14:paraId="2D4CE6E7" w14:textId="1F54AD16" w:rsidR="00777691" w:rsidRDefault="00777691" w:rsidP="00777691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8</w:t>
      </w:r>
      <w:r w:rsidRPr="0029406A">
        <w:rPr>
          <w:rFonts w:cs="Times New Roman"/>
        </w:rPr>
        <w:t>.4. Нормативное озеленение санитарно-защитных зон.</w:t>
      </w:r>
    </w:p>
    <w:p w14:paraId="7A4307B4" w14:textId="000E847E" w:rsidR="00777691" w:rsidRDefault="00777691" w:rsidP="00777691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Pr="00330CD3">
        <w:rPr>
          <w:rFonts w:cs="Times New Roman"/>
          <w:szCs w:val="24"/>
        </w:rPr>
        <w:t>.5. Благоустройство территории с расположенным на ней земельным участком с кадастровым номером 36:25:6945021:31 с целью размещения объектов отдыха (пляж)</w:t>
      </w:r>
      <w:r>
        <w:rPr>
          <w:rFonts w:cs="Times New Roman"/>
          <w:szCs w:val="24"/>
        </w:rPr>
        <w:t>.</w:t>
      </w:r>
    </w:p>
    <w:p w14:paraId="63338C03" w14:textId="66811729" w:rsidR="0009616C" w:rsidRPr="004C77BF" w:rsidRDefault="00777691" w:rsidP="00B91ACA">
      <w:pPr>
        <w:pStyle w:val="a0"/>
        <w:snapToGrid w:val="0"/>
        <w:spacing w:after="0"/>
        <w:ind w:firstLine="567"/>
        <w:rPr>
          <w:b/>
        </w:rPr>
      </w:pPr>
      <w:r w:rsidRPr="004C77BF">
        <w:rPr>
          <w:b/>
        </w:rPr>
        <w:t>9</w:t>
      </w:r>
      <w:r w:rsidR="0009616C" w:rsidRPr="004C77BF">
        <w:rPr>
          <w:b/>
        </w:rPr>
        <w:t xml:space="preserve">. Предложения по обеспечению территории </w:t>
      </w:r>
      <w:r w:rsidR="00876D8E" w:rsidRPr="004C77BF">
        <w:rPr>
          <w:b/>
        </w:rPr>
        <w:t>городского</w:t>
      </w:r>
      <w:r w:rsidR="0009616C" w:rsidRPr="004C77BF">
        <w:rPr>
          <w:b/>
        </w:rPr>
        <w:t xml:space="preserve"> поселения объектами специального назначения – местами сбора бытовых отходов и местами захоронений:</w:t>
      </w:r>
    </w:p>
    <w:p w14:paraId="244EF18C" w14:textId="3A8AB2DA" w:rsidR="00B86214" w:rsidRPr="00577EB5" w:rsidRDefault="004C77BF" w:rsidP="00B86214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9</w:t>
      </w:r>
      <w:r w:rsidR="00B86214" w:rsidRPr="00577EB5">
        <w:rPr>
          <w:rFonts w:cs="Times New Roman"/>
        </w:rPr>
        <w:t>.1. Поддержание порядка на территории кладбищ:</w:t>
      </w:r>
    </w:p>
    <w:p w14:paraId="03953D4A" w14:textId="77777777" w:rsidR="00B86214" w:rsidRPr="00577EB5" w:rsidRDefault="00B86214" w:rsidP="00B86214">
      <w:pPr>
        <w:spacing w:after="0"/>
        <w:ind w:firstLine="567"/>
        <w:rPr>
          <w:rFonts w:cs="Times New Roman"/>
        </w:rPr>
      </w:pPr>
      <w:r w:rsidRPr="00577EB5">
        <w:rPr>
          <w:rFonts w:cs="Times New Roman"/>
        </w:rPr>
        <w:t>- уборка и очистка территории кладбищ;</w:t>
      </w:r>
    </w:p>
    <w:p w14:paraId="0F5CE08E" w14:textId="77777777" w:rsidR="00B86214" w:rsidRPr="00577EB5" w:rsidRDefault="00B86214" w:rsidP="00B86214">
      <w:pPr>
        <w:spacing w:after="0"/>
        <w:ind w:firstLine="567"/>
        <w:rPr>
          <w:rFonts w:cs="Times New Roman"/>
        </w:rPr>
      </w:pPr>
      <w:r w:rsidRPr="00577EB5">
        <w:rPr>
          <w:rFonts w:cs="Times New Roman"/>
        </w:rPr>
        <w:t>- устройство мест накопления отходов.</w:t>
      </w:r>
    </w:p>
    <w:p w14:paraId="791F628D" w14:textId="68266C9C" w:rsidR="00B86214" w:rsidRPr="00577EB5" w:rsidRDefault="004C77BF" w:rsidP="00B86214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9</w:t>
      </w:r>
      <w:r w:rsidR="00B86214" w:rsidRPr="00577EB5">
        <w:rPr>
          <w:rFonts w:cs="Times New Roman"/>
        </w:rPr>
        <w:t>.2. Устройство и содержание контейнерных площадок для накопления ТКО в жилой застройке, с последующей передачей специализированному предприятию, имеющему лицензию на осуществление деятельности по сбору, транспортированию, обработке, утилизации, обезвреживанию, размещению отходов I - IV классов опасности для захоронения.</w:t>
      </w:r>
    </w:p>
    <w:p w14:paraId="4414B98D" w14:textId="133629F3" w:rsidR="00B86214" w:rsidRPr="00577EB5" w:rsidRDefault="004C77BF" w:rsidP="00B86214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9</w:t>
      </w:r>
      <w:r w:rsidR="00B86214">
        <w:rPr>
          <w:rFonts w:cs="Times New Roman"/>
        </w:rPr>
        <w:t>.</w:t>
      </w:r>
      <w:r w:rsidR="00B86214" w:rsidRPr="00577EB5">
        <w:rPr>
          <w:rFonts w:cs="Times New Roman"/>
        </w:rPr>
        <w:t>3. Устройство и содержание контейнерных площадок для накопления отходов в местах массового отдыха.</w:t>
      </w:r>
    </w:p>
    <w:p w14:paraId="6A1F3980" w14:textId="710321CC" w:rsidR="00B86214" w:rsidRDefault="004C77BF" w:rsidP="00B86214">
      <w:pPr>
        <w:spacing w:after="0"/>
        <w:ind w:firstLine="567"/>
        <w:rPr>
          <w:rStyle w:val="button-search"/>
          <w:rFonts w:cs="Times New Roman"/>
          <w:szCs w:val="24"/>
        </w:rPr>
      </w:pPr>
      <w:r>
        <w:rPr>
          <w:rFonts w:cs="Times New Roman"/>
          <w:szCs w:val="24"/>
        </w:rPr>
        <w:lastRenderedPageBreak/>
        <w:t>9</w:t>
      </w:r>
      <w:r w:rsidR="00B86214" w:rsidRPr="00577EB5">
        <w:rPr>
          <w:rFonts w:cs="Times New Roman"/>
          <w:szCs w:val="24"/>
        </w:rPr>
        <w:t xml:space="preserve">.3. Рекультивация территории свалки, расположенной на земельном участке с кадастровым номером </w:t>
      </w:r>
      <w:r w:rsidR="00B86214" w:rsidRPr="00577EB5">
        <w:rPr>
          <w:rStyle w:val="button-search"/>
          <w:rFonts w:cs="Times New Roman"/>
          <w:szCs w:val="24"/>
        </w:rPr>
        <w:t>36:25:0100095:305</w:t>
      </w:r>
      <w:r w:rsidR="00B86214">
        <w:rPr>
          <w:rStyle w:val="button-search"/>
          <w:rFonts w:cs="Times New Roman"/>
          <w:szCs w:val="24"/>
        </w:rPr>
        <w:t>.</w:t>
      </w:r>
    </w:p>
    <w:p w14:paraId="55CD9E9E" w14:textId="4191B604" w:rsidR="0009616C" w:rsidRPr="006917E5" w:rsidRDefault="006917E5" w:rsidP="00B91ACA">
      <w:pPr>
        <w:pStyle w:val="a0"/>
        <w:snapToGrid w:val="0"/>
        <w:spacing w:after="0"/>
        <w:ind w:firstLine="567"/>
        <w:rPr>
          <w:b/>
        </w:rPr>
      </w:pPr>
      <w:r w:rsidRPr="006917E5">
        <w:rPr>
          <w:b/>
        </w:rPr>
        <w:t>10</w:t>
      </w:r>
      <w:r w:rsidR="0009616C" w:rsidRPr="006917E5">
        <w:rPr>
          <w:b/>
        </w:rPr>
        <w:t>. Предложения по развитию сельскохозяйственного и промышленного производства, созданию условий для развития малого и среднего предпринимательства:</w:t>
      </w:r>
    </w:p>
    <w:p w14:paraId="160F18C2" w14:textId="48E683FE" w:rsidR="006917E5" w:rsidRPr="00502B39" w:rsidRDefault="006917E5" w:rsidP="005940EE">
      <w:pPr>
        <w:spacing w:after="0"/>
        <w:ind w:firstLine="567"/>
        <w:rPr>
          <w:bCs/>
          <w:szCs w:val="24"/>
        </w:rPr>
      </w:pPr>
      <w:r w:rsidRPr="006917E5">
        <w:rPr>
          <w:rFonts w:cs="Times New Roman"/>
          <w:szCs w:val="24"/>
        </w:rPr>
        <w:t xml:space="preserve">10.1. </w:t>
      </w:r>
      <w:r w:rsidRPr="006917E5">
        <w:rPr>
          <w:bCs/>
          <w:szCs w:val="24"/>
        </w:rPr>
        <w:t>Резервирование инвестиционных площадок</w:t>
      </w:r>
      <w:r w:rsidRPr="006917E5">
        <w:rPr>
          <w:rFonts w:cs="Times New Roman"/>
          <w:szCs w:val="24"/>
        </w:rPr>
        <w:t xml:space="preserve">  и освоение территорий </w:t>
      </w:r>
      <w:r w:rsidRPr="006917E5">
        <w:rPr>
          <w:bCs/>
          <w:szCs w:val="24"/>
        </w:rPr>
        <w:t xml:space="preserve">с целью развития </w:t>
      </w:r>
      <w:r w:rsidRPr="00502B39">
        <w:rPr>
          <w:bCs/>
          <w:szCs w:val="24"/>
        </w:rPr>
        <w:t>предпринимательской деятельности, при условии соблюдения требований природоохранного законодательства (наличие санитарно-защитных зон).</w:t>
      </w:r>
    </w:p>
    <w:p w14:paraId="460FACB9" w14:textId="34A99F94" w:rsidR="005940EE" w:rsidRPr="00502B39" w:rsidRDefault="005940EE" w:rsidP="005940EE">
      <w:pPr>
        <w:spacing w:after="0"/>
        <w:ind w:firstLine="567"/>
        <w:rPr>
          <w:rFonts w:cs="Times New Roman"/>
          <w:b/>
        </w:rPr>
      </w:pPr>
      <w:r w:rsidRPr="00502B39">
        <w:rPr>
          <w:rFonts w:cs="Times New Roman"/>
          <w:b/>
        </w:rPr>
        <w:t>1</w:t>
      </w:r>
      <w:r w:rsidR="006917E5" w:rsidRPr="00502B39">
        <w:rPr>
          <w:rFonts w:cs="Times New Roman"/>
          <w:b/>
        </w:rPr>
        <w:t>1</w:t>
      </w:r>
      <w:r w:rsidRPr="00502B39">
        <w:rPr>
          <w:rFonts w:cs="Times New Roman"/>
          <w:b/>
        </w:rPr>
        <w:t>. Предложения по предотвращению чрезвычайных ситуаций природного и техногенного характера:</w:t>
      </w:r>
    </w:p>
    <w:p w14:paraId="5A6C65BC" w14:textId="24FB30D6" w:rsidR="006917E5" w:rsidRPr="004B0915" w:rsidRDefault="006917E5" w:rsidP="006917E5">
      <w:pPr>
        <w:spacing w:after="0"/>
        <w:ind w:firstLine="567"/>
        <w:rPr>
          <w:rFonts w:cs="Times New Roman"/>
        </w:rPr>
      </w:pPr>
      <w:r w:rsidRPr="00502B39">
        <w:rPr>
          <w:rFonts w:cs="Times New Roman"/>
        </w:rPr>
        <w:t>11.1. Проведение противоэпидемических</w:t>
      </w:r>
      <w:r w:rsidRPr="004B0915">
        <w:rPr>
          <w:rFonts w:cs="Times New Roman"/>
        </w:rPr>
        <w:t>, санитарно-гигиенических и пожарно-профилактических мероприятий, уменьшающих опасность возникновения и распространения инфекционных заболеваний и пожаров;</w:t>
      </w:r>
    </w:p>
    <w:p w14:paraId="0B87B7E4" w14:textId="6C2B2C69" w:rsidR="006917E5" w:rsidRPr="004B0915" w:rsidRDefault="006917E5" w:rsidP="006917E5">
      <w:pPr>
        <w:spacing w:after="0"/>
        <w:ind w:firstLine="567"/>
        <w:rPr>
          <w:rFonts w:cs="Times New Roman"/>
        </w:rPr>
      </w:pPr>
      <w:r w:rsidRPr="004B0915">
        <w:rPr>
          <w:rFonts w:cs="Times New Roman"/>
        </w:rPr>
        <w:t>1</w:t>
      </w:r>
      <w:r>
        <w:rPr>
          <w:rFonts w:cs="Times New Roman"/>
        </w:rPr>
        <w:t>1</w:t>
      </w:r>
      <w:r w:rsidRPr="004B0915">
        <w:rPr>
          <w:rFonts w:cs="Times New Roman"/>
        </w:rPr>
        <w:t>.2.  Проведение аварийно-спасательных и других неотложных работ;</w:t>
      </w:r>
    </w:p>
    <w:p w14:paraId="70A64A17" w14:textId="551CB665" w:rsidR="006917E5" w:rsidRPr="004B0915" w:rsidRDefault="006917E5" w:rsidP="006917E5">
      <w:pPr>
        <w:spacing w:after="0"/>
        <w:ind w:firstLine="567"/>
        <w:rPr>
          <w:rFonts w:cs="Times New Roman"/>
        </w:rPr>
      </w:pPr>
      <w:r w:rsidRPr="004B0915">
        <w:rPr>
          <w:rFonts w:cs="Times New Roman"/>
        </w:rPr>
        <w:t>1</w:t>
      </w:r>
      <w:r>
        <w:rPr>
          <w:rFonts w:cs="Times New Roman"/>
        </w:rPr>
        <w:t>1</w:t>
      </w:r>
      <w:r w:rsidRPr="004B0915">
        <w:rPr>
          <w:rFonts w:cs="Times New Roman"/>
        </w:rPr>
        <w:t>.3. Комплектование первичных средств пожаротушения, применяемых до прибытия пожарного расчета.</w:t>
      </w:r>
    </w:p>
    <w:p w14:paraId="36755143" w14:textId="77777777" w:rsidR="006917E5" w:rsidRPr="004B0915" w:rsidRDefault="006917E5" w:rsidP="006917E5">
      <w:pPr>
        <w:spacing w:after="0"/>
        <w:ind w:firstLine="567"/>
        <w:rPr>
          <w:rFonts w:cs="Times New Roman"/>
        </w:rPr>
      </w:pPr>
      <w:r w:rsidRPr="004B0915">
        <w:rPr>
          <w:rFonts w:cs="Times New Roman"/>
        </w:rPr>
        <w:t>Более подробно данные вопросы рассмотрены в разделе «Перечень и характеристика основных факторов риска возникновения чрезвычайных ситуаций природного и техногенного характера» Тома II настоящего генерального плана.</w:t>
      </w:r>
    </w:p>
    <w:p w14:paraId="2AEA6006" w14:textId="6D433211" w:rsidR="005940EE" w:rsidRPr="006917E5" w:rsidRDefault="005940EE" w:rsidP="005940EE">
      <w:pPr>
        <w:spacing w:after="0"/>
        <w:ind w:firstLine="567"/>
        <w:rPr>
          <w:rFonts w:cs="Times New Roman"/>
          <w:b/>
        </w:rPr>
      </w:pPr>
      <w:r w:rsidRPr="006917E5">
        <w:rPr>
          <w:rFonts w:cs="Times New Roman"/>
          <w:b/>
        </w:rPr>
        <w:t>1</w:t>
      </w:r>
      <w:r w:rsidR="006917E5" w:rsidRPr="006917E5">
        <w:rPr>
          <w:rFonts w:cs="Times New Roman"/>
          <w:b/>
        </w:rPr>
        <w:t>2</w:t>
      </w:r>
      <w:r w:rsidRPr="006917E5">
        <w:rPr>
          <w:rFonts w:cs="Times New Roman"/>
          <w:b/>
        </w:rPr>
        <w:t>. Предложения по охране окружающей среды:</w:t>
      </w:r>
    </w:p>
    <w:p w14:paraId="0F280706" w14:textId="20A6797F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>.1.  Создание защитных полос лесов вдоль автомобильных и железных дорог, озеленение магистральных улиц.</w:t>
      </w:r>
    </w:p>
    <w:p w14:paraId="0DA22662" w14:textId="7EE70CA4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>.2. Своевременное техническое обслуживание трубопроводного транспорта для предотвращения аварийных ситуаций.</w:t>
      </w:r>
    </w:p>
    <w:p w14:paraId="20A72FBB" w14:textId="350D52AB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>.3. Установление санитарно-защитных зон от предприятий, находящихся на территории поселения,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222.</w:t>
      </w:r>
    </w:p>
    <w:p w14:paraId="48DEE044" w14:textId="577A848D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 xml:space="preserve">.4. Оснащение источников выброса загрязняющих веществ, расположенных на промышленных площадках предприятий, </w:t>
      </w:r>
      <w:proofErr w:type="spellStart"/>
      <w:r w:rsidRPr="005F1A27">
        <w:rPr>
          <w:rFonts w:cs="Times New Roman"/>
        </w:rPr>
        <w:t>газопылеулавливающим</w:t>
      </w:r>
      <w:proofErr w:type="spellEnd"/>
      <w:r w:rsidRPr="005F1A27">
        <w:rPr>
          <w:rFonts w:cs="Times New Roman"/>
        </w:rPr>
        <w:t xml:space="preserve"> оборудованием, проведение своевременного обслуживания вентиляционных и </w:t>
      </w:r>
      <w:proofErr w:type="spellStart"/>
      <w:r w:rsidRPr="005F1A27">
        <w:rPr>
          <w:rFonts w:cs="Times New Roman"/>
        </w:rPr>
        <w:t>газопылеулавливающего</w:t>
      </w:r>
      <w:proofErr w:type="spellEnd"/>
      <w:r w:rsidRPr="005F1A27">
        <w:rPr>
          <w:rFonts w:cs="Times New Roman"/>
        </w:rPr>
        <w:t xml:space="preserve"> оборудования.</w:t>
      </w:r>
    </w:p>
    <w:p w14:paraId="294E678C" w14:textId="213D9FC1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 xml:space="preserve">.5. Соблюдение правил </w:t>
      </w:r>
      <w:proofErr w:type="spellStart"/>
      <w:r w:rsidRPr="005F1A27">
        <w:rPr>
          <w:rFonts w:cs="Times New Roman"/>
        </w:rPr>
        <w:t>водоохранного</w:t>
      </w:r>
      <w:proofErr w:type="spellEnd"/>
      <w:r w:rsidRPr="005F1A27">
        <w:rPr>
          <w:rFonts w:cs="Times New Roman"/>
        </w:rPr>
        <w:t xml:space="preserve"> режима на водосборах водных объектов.</w:t>
      </w:r>
    </w:p>
    <w:p w14:paraId="3FE72D57" w14:textId="600B67BE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>.6. Организация зон санитарной охраны источников питьевого и хозяйственно-бытового водоснабжения.</w:t>
      </w:r>
    </w:p>
    <w:p w14:paraId="22C34763" w14:textId="486FB80D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>.7. Ликвидация непригодных к дальнейшей эксплуатации скважин.</w:t>
      </w:r>
    </w:p>
    <w:p w14:paraId="38966035" w14:textId="45B5CA56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>.8. Изучение качества подземных вод и гидродинамического режима на водозаборах и в зонах их влияния.</w:t>
      </w:r>
    </w:p>
    <w:p w14:paraId="7BF5906A" w14:textId="6D46E669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>.9. Принятие мер по сохранению плодородия почв, посредством защиты их от эрозии.</w:t>
      </w:r>
    </w:p>
    <w:p w14:paraId="16B2376F" w14:textId="72FCF757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 xml:space="preserve">.10. </w:t>
      </w:r>
      <w:proofErr w:type="gramStart"/>
      <w:r w:rsidRPr="005F1A27">
        <w:rPr>
          <w:rFonts w:cs="Times New Roman"/>
        </w:rPr>
        <w:t>Разработка и реализация схем по обращению с отходами производства и потребления (в том числе с ТКО),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отходов.</w:t>
      </w:r>
      <w:proofErr w:type="gramEnd"/>
    </w:p>
    <w:p w14:paraId="4E0559A4" w14:textId="2399FA43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 xml:space="preserve">.11. Заключение необходимых договоров со </w:t>
      </w:r>
      <w:proofErr w:type="gramStart"/>
      <w:r w:rsidRPr="005F1A27">
        <w:rPr>
          <w:rFonts w:cs="Times New Roman"/>
        </w:rPr>
        <w:t>специализированными</w:t>
      </w:r>
      <w:proofErr w:type="gramEnd"/>
      <w:r w:rsidRPr="005F1A27">
        <w:rPr>
          <w:rFonts w:cs="Times New Roman"/>
        </w:rPr>
        <w:t xml:space="preserve"> предприятиям, имеющими лицензию на осуществление деятельности по сбору, транспортированию, обработке, утилизации, обезвреживанию, размещению отходов.</w:t>
      </w:r>
    </w:p>
    <w:p w14:paraId="3E4CCAE2" w14:textId="7E666362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lastRenderedPageBreak/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 xml:space="preserve">.12. Организация раздельного сбора отходов с целью выявления отходов, подлежащих утилизации или обезвреживанию, с последующей их передачей </w:t>
      </w:r>
      <w:proofErr w:type="gramStart"/>
      <w:r w:rsidRPr="005F1A27">
        <w:rPr>
          <w:rFonts w:cs="Times New Roman"/>
        </w:rPr>
        <w:t>специализированными</w:t>
      </w:r>
      <w:proofErr w:type="gramEnd"/>
      <w:r w:rsidRPr="005F1A27">
        <w:rPr>
          <w:rFonts w:cs="Times New Roman"/>
        </w:rPr>
        <w:t xml:space="preserve"> предприятиям, имеющими лицензию на осуществление деятельности по сбору, транспортированию, обработке, утилизации, обезвреживанию, размещению отходов.</w:t>
      </w:r>
    </w:p>
    <w:p w14:paraId="231025EE" w14:textId="3F84630E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>.13. Оказание помощи в организации обращения с отходами, образующимися в результате хозяйственной деятельности сельскохозяйственных предприятий и объектов здравоохранения.</w:t>
      </w:r>
    </w:p>
    <w:p w14:paraId="3D8BEF88" w14:textId="1D7C7E56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>.14. Проведение гидрогеологических изысканий с целью выбора земельного участка для размещения новых водозаборов.</w:t>
      </w:r>
    </w:p>
    <w:p w14:paraId="3C71069A" w14:textId="5487CD78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>.15. Проведение мероприятий для защиты от затопления паводковыми водами территорий населенных пунктов.</w:t>
      </w:r>
    </w:p>
    <w:p w14:paraId="571725C0" w14:textId="1C32B225" w:rsidR="00502B39" w:rsidRPr="005F1A27" w:rsidRDefault="00502B39" w:rsidP="00502B39">
      <w:pPr>
        <w:spacing w:after="0"/>
        <w:ind w:firstLine="567"/>
        <w:rPr>
          <w:rFonts w:cs="Times New Roman"/>
        </w:rPr>
      </w:pPr>
      <w:r w:rsidRPr="005F1A27">
        <w:rPr>
          <w:rFonts w:cs="Times New Roman"/>
        </w:rPr>
        <w:t>1</w:t>
      </w:r>
      <w:r>
        <w:rPr>
          <w:rFonts w:cs="Times New Roman"/>
        </w:rPr>
        <w:t>2</w:t>
      </w:r>
      <w:r w:rsidRPr="005F1A27">
        <w:rPr>
          <w:rFonts w:cs="Times New Roman"/>
        </w:rPr>
        <w:t>.16. Охрана   территорий природно-экологического каркаса.</w:t>
      </w:r>
    </w:p>
    <w:p w14:paraId="50957F34" w14:textId="2E100E7E" w:rsidR="005940EE" w:rsidRPr="004C2DB3" w:rsidRDefault="005940EE" w:rsidP="005940EE">
      <w:pPr>
        <w:spacing w:after="0"/>
        <w:ind w:firstLine="567"/>
        <w:rPr>
          <w:rFonts w:cs="Times New Roman"/>
          <w:highlight w:val="yellow"/>
        </w:rPr>
      </w:pPr>
    </w:p>
    <w:p w14:paraId="20642426" w14:textId="53E8F9ED" w:rsidR="005940EE" w:rsidRPr="004C2DB3" w:rsidRDefault="005940EE" w:rsidP="00480AD5">
      <w:pPr>
        <w:spacing w:after="0" w:line="240" w:lineRule="auto"/>
        <w:jc w:val="center"/>
        <w:rPr>
          <w:rFonts w:cs="Times New Roman"/>
          <w:b/>
          <w:i/>
          <w:szCs w:val="24"/>
          <w:highlight w:val="yellow"/>
        </w:rPr>
        <w:sectPr w:rsidR="005940EE" w:rsidRPr="004C2DB3" w:rsidSect="00480AD5">
          <w:footerReference w:type="default" r:id="rId9"/>
          <w:footerReference w:type="first" r:id="rId10"/>
          <w:pgSz w:w="11906" w:h="16838"/>
          <w:pgMar w:top="1134" w:right="851" w:bottom="1134" w:left="1701" w:header="709" w:footer="272" w:gutter="0"/>
          <w:cols w:space="708"/>
          <w:titlePg/>
          <w:docGrid w:linePitch="360"/>
        </w:sectPr>
      </w:pPr>
    </w:p>
    <w:p w14:paraId="468C9A0E" w14:textId="77777777" w:rsidR="00E20494" w:rsidRPr="00943A85" w:rsidRDefault="00E20494" w:rsidP="00E20494">
      <w:pPr>
        <w:pStyle w:val="af"/>
        <w:jc w:val="center"/>
        <w:rPr>
          <w:b/>
        </w:rPr>
      </w:pPr>
      <w:r w:rsidRPr="00943A85">
        <w:rPr>
          <w:b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tbl>
      <w:tblPr>
        <w:tblStyle w:val="af2"/>
        <w:tblW w:w="146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53"/>
        <w:gridCol w:w="1843"/>
        <w:gridCol w:w="1559"/>
        <w:gridCol w:w="1565"/>
        <w:gridCol w:w="1128"/>
        <w:gridCol w:w="1701"/>
        <w:gridCol w:w="1134"/>
        <w:gridCol w:w="1418"/>
        <w:gridCol w:w="1843"/>
      </w:tblGrid>
      <w:tr w:rsidR="00E20494" w:rsidRPr="00631DC9" w14:paraId="51E6E4F0" w14:textId="77777777" w:rsidTr="00A872B5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FEED6F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bookmarkStart w:id="26" w:name="_Hlk132295794"/>
            <w:r w:rsidRPr="00631DC9">
              <w:rPr>
                <w:b/>
                <w:sz w:val="22"/>
                <w:szCs w:val="22"/>
              </w:rPr>
              <w:t>№</w:t>
            </w:r>
          </w:p>
          <w:p w14:paraId="40E76B21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631DC9">
              <w:rPr>
                <w:b/>
                <w:sz w:val="22"/>
                <w:szCs w:val="22"/>
              </w:rPr>
              <w:t>п/п</w:t>
            </w:r>
          </w:p>
          <w:p w14:paraId="0905A67C" w14:textId="77777777" w:rsidR="00E20494" w:rsidRPr="00631DC9" w:rsidRDefault="00E20494" w:rsidP="00A872B5">
            <w:pPr>
              <w:pStyle w:val="af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38D0A030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1DC9">
              <w:rPr>
                <w:b/>
                <w:sz w:val="22"/>
                <w:szCs w:val="22"/>
              </w:rPr>
              <w:t>Вид</w:t>
            </w:r>
            <w:proofErr w:type="spellEnd"/>
            <w:r w:rsidRPr="00631D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9E33A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1DC9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631D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3105FA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1DC9">
              <w:rPr>
                <w:b/>
                <w:sz w:val="22"/>
                <w:szCs w:val="22"/>
              </w:rPr>
              <w:t>Назначение</w:t>
            </w:r>
            <w:proofErr w:type="spellEnd"/>
            <w:r w:rsidRPr="00631D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69BF465F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1DC9">
              <w:rPr>
                <w:b/>
                <w:sz w:val="22"/>
                <w:szCs w:val="22"/>
              </w:rPr>
              <w:t>Местоположение</w:t>
            </w:r>
            <w:proofErr w:type="spellEnd"/>
            <w:r w:rsidRPr="00631D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69FBA2C5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1DC9">
              <w:rPr>
                <w:b/>
                <w:sz w:val="22"/>
                <w:szCs w:val="22"/>
              </w:rPr>
              <w:t>Статус</w:t>
            </w:r>
            <w:proofErr w:type="spellEnd"/>
            <w:r w:rsidRPr="00631D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A04DDC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31DC9">
              <w:rPr>
                <w:b/>
                <w:sz w:val="22"/>
                <w:szCs w:val="22"/>
                <w:lang w:val="ru-RU"/>
              </w:rPr>
              <w:t>Функциональная зона (за исключением линейных объектов)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D7D926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31DC9">
              <w:rPr>
                <w:b/>
                <w:sz w:val="22"/>
                <w:szCs w:val="22"/>
                <w:lang w:val="ru-RU"/>
              </w:rPr>
              <w:t>Характеристики</w:t>
            </w:r>
          </w:p>
          <w:p w14:paraId="70B253C1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1DC9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4401DC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1DC9">
              <w:rPr>
                <w:b/>
                <w:sz w:val="22"/>
                <w:szCs w:val="22"/>
              </w:rPr>
              <w:t>Срок</w:t>
            </w:r>
            <w:proofErr w:type="spellEnd"/>
          </w:p>
          <w:p w14:paraId="40081A3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1DC9">
              <w:rPr>
                <w:b/>
                <w:sz w:val="22"/>
                <w:szCs w:val="22"/>
              </w:rPr>
              <w:t>реализации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E323F3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31DC9">
              <w:rPr>
                <w:b/>
                <w:sz w:val="22"/>
                <w:szCs w:val="22"/>
                <w:lang w:val="ru-RU"/>
              </w:rPr>
              <w:t>Вид планируемой зоны с особыми условиями</w:t>
            </w:r>
          </w:p>
        </w:tc>
      </w:tr>
      <w:tr w:rsidR="00E20494" w:rsidRPr="00631DC9" w14:paraId="348F32EE" w14:textId="77777777" w:rsidTr="00A872B5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1E9A5DA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1B8C6DC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5CD72A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5B75EF9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66C31B8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6604A053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878184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809E57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472CF9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951D3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10</w:t>
            </w:r>
          </w:p>
        </w:tc>
      </w:tr>
      <w:tr w:rsidR="00E20494" w:rsidRPr="00631DC9" w14:paraId="0524031A" w14:textId="77777777" w:rsidTr="00A872B5">
        <w:trPr>
          <w:jc w:val="center"/>
        </w:trPr>
        <w:tc>
          <w:tcPr>
            <w:tcW w:w="562" w:type="dxa"/>
            <w:vAlign w:val="center"/>
          </w:tcPr>
          <w:p w14:paraId="74A1ADC6" w14:textId="77777777" w:rsidR="00E20494" w:rsidRPr="00631DC9" w:rsidRDefault="00E20494" w:rsidP="00E20494">
            <w:pPr>
              <w:pStyle w:val="afd"/>
              <w:numPr>
                <w:ilvl w:val="0"/>
                <w:numId w:val="43"/>
              </w:num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994728C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  <w:lang w:val="ru-RU"/>
              </w:rPr>
              <w:t>Функциональная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B5B2C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Зона застройки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жилыми домами (от 5 до 8 этажей, включая 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мансардный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579A2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Освоение территории под жилую застройку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многоквартирными жилыми домами *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D77FCBD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31DC9">
              <w:rPr>
                <w:sz w:val="22"/>
                <w:szCs w:val="22"/>
                <w:lang w:val="ru-RU"/>
              </w:rPr>
              <w:t>р.п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>. Рамонь по улице 50 лет Октября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F27C40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Планируемый</w:t>
            </w:r>
            <w:proofErr w:type="spellEnd"/>
            <w:r w:rsidRPr="00631DC9">
              <w:rPr>
                <w:sz w:val="22"/>
                <w:szCs w:val="22"/>
              </w:rPr>
              <w:t xml:space="preserve"> к </w:t>
            </w:r>
            <w:proofErr w:type="spellStart"/>
            <w:r w:rsidRPr="00631DC9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3988442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Зона застройки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жилыми домами (от 5 до 8 этажей, включая 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мансардный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0D169C8A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Площадь участка 12 га/Площадь жилого фонда </w:t>
            </w:r>
            <w:r w:rsidRPr="00631DC9">
              <w:rPr>
                <w:rFonts w:eastAsia="Calibri"/>
                <w:kern w:val="1"/>
                <w:sz w:val="22"/>
                <w:szCs w:val="22"/>
                <w:lang w:val="ru-RU"/>
              </w:rPr>
              <w:t>51 029,18</w:t>
            </w:r>
            <w:r w:rsidRPr="00631D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кв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14:paraId="37801554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</w:rPr>
              <w:t>I</w:t>
            </w:r>
            <w:r w:rsidRPr="00631DC9">
              <w:rPr>
                <w:sz w:val="22"/>
                <w:szCs w:val="22"/>
                <w:lang w:val="ru-RU"/>
              </w:rPr>
              <w:t xml:space="preserve"> очередь</w:t>
            </w:r>
          </w:p>
        </w:tc>
        <w:tc>
          <w:tcPr>
            <w:tcW w:w="1843" w:type="dxa"/>
            <w:vAlign w:val="center"/>
          </w:tcPr>
          <w:p w14:paraId="47BEFE06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Не устанавливается</w:t>
            </w:r>
          </w:p>
        </w:tc>
      </w:tr>
      <w:tr w:rsidR="00E20494" w:rsidRPr="00631DC9" w14:paraId="317A9DB4" w14:textId="77777777" w:rsidTr="00A872B5">
        <w:trPr>
          <w:jc w:val="center"/>
        </w:trPr>
        <w:tc>
          <w:tcPr>
            <w:tcW w:w="562" w:type="dxa"/>
            <w:vAlign w:val="center"/>
          </w:tcPr>
          <w:p w14:paraId="5197A488" w14:textId="77777777" w:rsidR="00E20494" w:rsidRPr="00631DC9" w:rsidRDefault="00E20494" w:rsidP="00E20494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18FD610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Функциональная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409CA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Зона застройки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жилыми домами (от 5 до 8 этажей, включая 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мансардный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C86C65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Освоение территории под жилую застройку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многоквартирными жилыми домами *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8F30248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631DC9">
              <w:rPr>
                <w:sz w:val="22"/>
                <w:szCs w:val="22"/>
                <w:lang w:val="ru-RU"/>
              </w:rPr>
              <w:t>р.п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>. Рамонь между улицей 50 лет Октября  и улицей Строителей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AB68B6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Планируемый</w:t>
            </w:r>
            <w:proofErr w:type="spellEnd"/>
            <w:r w:rsidRPr="00631DC9">
              <w:rPr>
                <w:sz w:val="22"/>
                <w:szCs w:val="22"/>
              </w:rPr>
              <w:t xml:space="preserve"> к </w:t>
            </w:r>
            <w:proofErr w:type="spellStart"/>
            <w:r w:rsidRPr="00631DC9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3DCDED1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Зона застройки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жилыми домами (от 5 до 8 этажей, включая 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мансардный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0B5CC375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Площадь участка 2,5 га/Площадь жилого фонда 9 375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кв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14:paraId="00C31695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</w:rPr>
              <w:t xml:space="preserve">II </w:t>
            </w:r>
            <w:proofErr w:type="spellStart"/>
            <w:r w:rsidRPr="00631DC9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5745F2A6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Не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E20494" w:rsidRPr="00631DC9" w14:paraId="280FCFF3" w14:textId="77777777" w:rsidTr="00A872B5">
        <w:trPr>
          <w:jc w:val="center"/>
        </w:trPr>
        <w:tc>
          <w:tcPr>
            <w:tcW w:w="562" w:type="dxa"/>
            <w:vAlign w:val="center"/>
          </w:tcPr>
          <w:p w14:paraId="4800C7B3" w14:textId="77777777" w:rsidR="00E20494" w:rsidRPr="00631DC9" w:rsidRDefault="00E20494" w:rsidP="00E20494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0F9F88A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  <w:lang w:val="ru-RU"/>
              </w:rPr>
              <w:t>Функциональная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C0B027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Зона застройки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жилыми домами (от 5 до 8 этажей, включая 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мансардный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2C932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Освоение территории под жилую застройку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многоквартир</w:t>
            </w:r>
            <w:r w:rsidRPr="00631DC9">
              <w:rPr>
                <w:sz w:val="22"/>
                <w:szCs w:val="22"/>
                <w:lang w:val="ru-RU"/>
              </w:rPr>
              <w:lastRenderedPageBreak/>
              <w:t>ными жилыми домами *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65D54C3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631DC9">
              <w:rPr>
                <w:sz w:val="22"/>
                <w:szCs w:val="22"/>
                <w:lang w:val="ru-RU"/>
              </w:rPr>
              <w:lastRenderedPageBreak/>
              <w:t>р.п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. Рамонь, в квартале, ограниченном пер. 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Коммунальный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>, ул. Воронежская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5898F43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Планируемый</w:t>
            </w:r>
            <w:proofErr w:type="spellEnd"/>
            <w:r w:rsidRPr="00631DC9">
              <w:rPr>
                <w:sz w:val="22"/>
                <w:szCs w:val="22"/>
              </w:rPr>
              <w:t xml:space="preserve"> к </w:t>
            </w:r>
            <w:proofErr w:type="spellStart"/>
            <w:r w:rsidRPr="00631DC9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949CFB0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Зона застройки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жилыми домами (от 5 до 8 этажей, включая 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мансардный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3FB15E51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Площадь участка 2,4 га /Площадь жилого фонда 8 958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кв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</w:p>
          <w:p w14:paraId="127C18EE" w14:textId="77777777" w:rsidR="00E20494" w:rsidRPr="00631DC9" w:rsidRDefault="00E20494" w:rsidP="00A872B5">
            <w:pPr>
              <w:pStyle w:val="af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DD50B39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</w:rPr>
              <w:lastRenderedPageBreak/>
              <w:t xml:space="preserve">II </w:t>
            </w:r>
            <w:proofErr w:type="spellStart"/>
            <w:r w:rsidRPr="00631DC9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311C5C5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Не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E20494" w:rsidRPr="00631DC9" w14:paraId="403FF00F" w14:textId="77777777" w:rsidTr="00A872B5">
        <w:trPr>
          <w:jc w:val="center"/>
        </w:trPr>
        <w:tc>
          <w:tcPr>
            <w:tcW w:w="562" w:type="dxa"/>
            <w:vAlign w:val="center"/>
          </w:tcPr>
          <w:p w14:paraId="01A95C4C" w14:textId="77777777" w:rsidR="00E20494" w:rsidRPr="00631DC9" w:rsidRDefault="00E20494" w:rsidP="00E20494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94679DE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  <w:lang w:val="ru-RU"/>
              </w:rPr>
              <w:t>Функциональная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BE2492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Зона застройки малоэтажными жилыми домами (до 4 этажей, включая 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мансардный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>)</w:t>
            </w:r>
          </w:p>
          <w:p w14:paraId="3C8DE20F" w14:textId="77777777" w:rsidR="00E20494" w:rsidRPr="00631DC9" w:rsidRDefault="00E20494" w:rsidP="00A872B5">
            <w:pPr>
              <w:pStyle w:val="af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263E61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Освоение территории</w:t>
            </w:r>
            <w:r w:rsidRPr="00631DC9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31DC9">
              <w:rPr>
                <w:sz w:val="22"/>
                <w:szCs w:val="22"/>
                <w:lang w:val="ru-RU"/>
              </w:rPr>
              <w:t>под развитие малоэтажной жилой застройки*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833DC6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31DC9">
              <w:rPr>
                <w:sz w:val="22"/>
                <w:szCs w:val="22"/>
                <w:lang w:val="ru-RU"/>
              </w:rPr>
              <w:t>р.п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. Рамонь, </w:t>
            </w:r>
            <w:r w:rsidRPr="00631DC9">
              <w:rPr>
                <w:bCs/>
                <w:sz w:val="22"/>
                <w:szCs w:val="22"/>
                <w:lang w:val="ru-RU"/>
              </w:rPr>
              <w:t>по улице Рабочая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89BABCC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Планируемый</w:t>
            </w:r>
            <w:proofErr w:type="spellEnd"/>
            <w:r w:rsidRPr="00631DC9">
              <w:rPr>
                <w:sz w:val="22"/>
                <w:szCs w:val="22"/>
              </w:rPr>
              <w:t xml:space="preserve"> к </w:t>
            </w:r>
            <w:proofErr w:type="spellStart"/>
            <w:r w:rsidRPr="00631DC9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71A6A0F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Зона застройки малоэтажными жилыми домами (до 4 этажей, включая 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мансардный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>)</w:t>
            </w:r>
          </w:p>
          <w:p w14:paraId="3B6376B9" w14:textId="77777777" w:rsidR="00E20494" w:rsidRPr="00631DC9" w:rsidRDefault="00E20494" w:rsidP="00A872B5">
            <w:pPr>
              <w:pStyle w:val="af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1CE76AA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Площадь участка 16,27 га/ Площадь жилого фонда 48 811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кв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</w:p>
          <w:p w14:paraId="18AB4156" w14:textId="77777777" w:rsidR="00E20494" w:rsidRPr="00631DC9" w:rsidRDefault="00E20494" w:rsidP="00A872B5">
            <w:pPr>
              <w:pStyle w:val="af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CF6312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</w:rPr>
              <w:t xml:space="preserve">II </w:t>
            </w:r>
            <w:proofErr w:type="spellStart"/>
            <w:r w:rsidRPr="00631DC9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0BC92FE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Не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E20494" w:rsidRPr="00631DC9" w14:paraId="4B184963" w14:textId="77777777" w:rsidTr="00A872B5">
        <w:trPr>
          <w:jc w:val="center"/>
        </w:trPr>
        <w:tc>
          <w:tcPr>
            <w:tcW w:w="562" w:type="dxa"/>
            <w:vAlign w:val="center"/>
          </w:tcPr>
          <w:p w14:paraId="6FE9574C" w14:textId="77777777" w:rsidR="00E20494" w:rsidRPr="00631DC9" w:rsidRDefault="00E20494" w:rsidP="00E20494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5C6F55E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  <w:lang w:val="ru-RU"/>
              </w:rPr>
              <w:t>Функциональная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C0139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Зона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застройки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индивидуальными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жилыми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домами</w:t>
            </w:r>
            <w:proofErr w:type="spellEnd"/>
          </w:p>
          <w:p w14:paraId="0FBCEFD6" w14:textId="77777777" w:rsidR="00E20494" w:rsidRPr="00631DC9" w:rsidRDefault="00E20494" w:rsidP="00A872B5">
            <w:pPr>
              <w:pStyle w:val="af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49A601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Освоение территории  под развитие индивидуальной жилой застройки*</w:t>
            </w:r>
            <w:r w:rsidRPr="00631DC9">
              <w:rPr>
                <w:rFonts w:eastAsia="TimesNew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A725638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31DC9">
              <w:rPr>
                <w:sz w:val="22"/>
                <w:szCs w:val="22"/>
                <w:lang w:val="ru-RU"/>
              </w:rPr>
              <w:t>р.п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. Рамонь, в южной части посёлка </w:t>
            </w:r>
            <w:r w:rsidRPr="00631DC9">
              <w:rPr>
                <w:bCs/>
                <w:sz w:val="22"/>
                <w:szCs w:val="22"/>
                <w:lang w:val="ru-RU"/>
              </w:rPr>
              <w:t>по улице Рабочая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F6284BA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31DC9">
              <w:rPr>
                <w:sz w:val="22"/>
                <w:szCs w:val="22"/>
                <w:lang w:val="ru-RU"/>
              </w:rPr>
              <w:t>Планируемый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 xml:space="preserve"> к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размещени</w:t>
            </w:r>
            <w:proofErr w:type="spellEnd"/>
            <w:r w:rsidRPr="00631DC9">
              <w:rPr>
                <w:sz w:val="22"/>
                <w:szCs w:val="22"/>
              </w:rPr>
              <w:t>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A9A01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Зона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застройки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индивидуальными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жилыми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домами</w:t>
            </w:r>
            <w:proofErr w:type="spellEnd"/>
          </w:p>
          <w:p w14:paraId="5D42E84F" w14:textId="77777777" w:rsidR="00E20494" w:rsidRPr="00631DC9" w:rsidRDefault="00E20494" w:rsidP="00A872B5">
            <w:pPr>
              <w:pStyle w:val="af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D717A2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Площадь участка 5,32 га/ Площадь жилого фонда</w:t>
            </w:r>
          </w:p>
          <w:p w14:paraId="58B28222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  <w:lang w:val="ru-RU"/>
              </w:rPr>
              <w:t>5 600</w:t>
            </w:r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кв</w:t>
            </w:r>
            <w:proofErr w:type="gramStart"/>
            <w:r w:rsidRPr="00631DC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14:paraId="53373BED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</w:rPr>
              <w:t xml:space="preserve">II </w:t>
            </w:r>
            <w:proofErr w:type="spellStart"/>
            <w:r w:rsidRPr="00631DC9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0902CA51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Не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E20494" w:rsidRPr="00631DC9" w14:paraId="4FA3AD9F" w14:textId="77777777" w:rsidTr="00A872B5">
        <w:trPr>
          <w:jc w:val="center"/>
        </w:trPr>
        <w:tc>
          <w:tcPr>
            <w:tcW w:w="562" w:type="dxa"/>
            <w:vAlign w:val="center"/>
          </w:tcPr>
          <w:p w14:paraId="7DC42B22" w14:textId="77777777" w:rsidR="00E20494" w:rsidRPr="00631DC9" w:rsidRDefault="00E20494" w:rsidP="00E20494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9B7C530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Функциональная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14BCCC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Зона застройки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жилыми домами (от 5 до 8 этажей, включая 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мансардный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BA957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Освоение территории под жилую застройку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многоквартирными жилыми домами *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6BC302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31DC9">
              <w:rPr>
                <w:sz w:val="22"/>
                <w:szCs w:val="22"/>
                <w:lang w:val="ru-RU"/>
              </w:rPr>
              <w:t>р.п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>. Рамонь, по улице Рабочая, 11б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C90B8FD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31DC9">
              <w:rPr>
                <w:sz w:val="22"/>
                <w:szCs w:val="22"/>
              </w:rPr>
              <w:t>Планируемый</w:t>
            </w:r>
            <w:proofErr w:type="spellEnd"/>
            <w:r w:rsidRPr="00631DC9">
              <w:rPr>
                <w:sz w:val="22"/>
                <w:szCs w:val="22"/>
              </w:rPr>
              <w:t xml:space="preserve"> к </w:t>
            </w:r>
            <w:proofErr w:type="spellStart"/>
            <w:r w:rsidRPr="00631DC9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71593CE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Зона застройки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среднеэтажными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 жилыми домами (от 5 до 8 этажей, включая 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мансардный</w:t>
            </w:r>
            <w:proofErr w:type="gramEnd"/>
            <w:r w:rsidRPr="00631DC9">
              <w:rPr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11D43422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Площадь участка 1,36 га / Площадь жилого фонда</w:t>
            </w:r>
          </w:p>
          <w:p w14:paraId="14E0BE37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5 103 </w:t>
            </w:r>
            <w:proofErr w:type="spellStart"/>
            <w:r w:rsidRPr="00631DC9">
              <w:rPr>
                <w:sz w:val="22"/>
                <w:szCs w:val="22"/>
                <w:lang w:val="ru-RU"/>
              </w:rPr>
              <w:t>кв</w:t>
            </w:r>
            <w:proofErr w:type="gramStart"/>
            <w:r w:rsidRPr="00631DC9">
              <w:rPr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</w:p>
          <w:p w14:paraId="0CEE10DC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24098956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</w:rPr>
              <w:t xml:space="preserve">II </w:t>
            </w:r>
            <w:proofErr w:type="spellStart"/>
            <w:r w:rsidRPr="00631DC9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1CE671AD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Не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E20494" w:rsidRPr="00631DC9" w14:paraId="7EF7A5AA" w14:textId="77777777" w:rsidTr="00A872B5">
        <w:trPr>
          <w:jc w:val="center"/>
        </w:trPr>
        <w:tc>
          <w:tcPr>
            <w:tcW w:w="562" w:type="dxa"/>
            <w:vAlign w:val="center"/>
          </w:tcPr>
          <w:p w14:paraId="55489A4E" w14:textId="77777777" w:rsidR="00E20494" w:rsidRPr="00631DC9" w:rsidRDefault="00E20494" w:rsidP="00E20494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14:paraId="5D54919A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Общественные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пространства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62B709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Парк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культуры</w:t>
            </w:r>
            <w:proofErr w:type="spellEnd"/>
            <w:r w:rsidRPr="00631DC9">
              <w:rPr>
                <w:sz w:val="22"/>
                <w:szCs w:val="22"/>
              </w:rPr>
              <w:t xml:space="preserve"> и </w:t>
            </w:r>
            <w:proofErr w:type="spellStart"/>
            <w:r w:rsidRPr="00631DC9">
              <w:rPr>
                <w:sz w:val="22"/>
                <w:szCs w:val="22"/>
              </w:rPr>
              <w:t>отдыха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61491F0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Благоустройство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рекреационной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зоны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</w:tcPr>
          <w:p w14:paraId="4E2F6A78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631DC9">
              <w:rPr>
                <w:sz w:val="22"/>
                <w:szCs w:val="22"/>
                <w:lang w:val="ru-RU"/>
              </w:rPr>
              <w:t>р.п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 xml:space="preserve">. Рамонь, </w:t>
            </w:r>
            <w:proofErr w:type="spellStart"/>
            <w:proofErr w:type="gramStart"/>
            <w:r w:rsidRPr="00631DC9">
              <w:rPr>
                <w:sz w:val="22"/>
                <w:szCs w:val="22"/>
                <w:lang w:val="ru-RU"/>
              </w:rPr>
              <w:t>ул</w:t>
            </w:r>
            <w:proofErr w:type="spellEnd"/>
            <w:proofErr w:type="gramEnd"/>
            <w:r w:rsidRPr="00631DC9">
              <w:rPr>
                <w:sz w:val="22"/>
                <w:szCs w:val="22"/>
                <w:lang w:val="ru-RU"/>
              </w:rPr>
              <w:t xml:space="preserve"> Мосина, 3,</w:t>
            </w:r>
          </w:p>
          <w:p w14:paraId="0C1465F9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</w:rPr>
              <w:t>36:25:0100043:49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598B5E9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Планируемый</w:t>
            </w:r>
            <w:proofErr w:type="spellEnd"/>
            <w:r w:rsidRPr="00631DC9">
              <w:rPr>
                <w:sz w:val="22"/>
                <w:szCs w:val="22"/>
              </w:rPr>
              <w:t xml:space="preserve"> к </w:t>
            </w:r>
            <w:proofErr w:type="spellStart"/>
            <w:r w:rsidRPr="00631DC9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E8764D0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 xml:space="preserve">Зона озелененных территорий общего пользования (лесопарки, парки, сады, скверы, </w:t>
            </w:r>
            <w:r w:rsidRPr="00631DC9">
              <w:rPr>
                <w:sz w:val="22"/>
                <w:szCs w:val="22"/>
                <w:lang w:val="ru-RU"/>
              </w:rPr>
              <w:lastRenderedPageBreak/>
              <w:t>бульвары, городские леса)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3701B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lastRenderedPageBreak/>
              <w:t>Площадь</w:t>
            </w:r>
            <w:proofErr w:type="spellEnd"/>
          </w:p>
          <w:p w14:paraId="3F608EE8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  <w:lang w:val="ru-RU"/>
              </w:rPr>
              <w:t>0,8</w:t>
            </w:r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га</w:t>
            </w:r>
            <w:proofErr w:type="spellEnd"/>
          </w:p>
        </w:tc>
        <w:tc>
          <w:tcPr>
            <w:tcW w:w="1418" w:type="dxa"/>
            <w:vAlign w:val="center"/>
          </w:tcPr>
          <w:p w14:paraId="76571E9D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631DC9">
              <w:rPr>
                <w:sz w:val="22"/>
                <w:szCs w:val="22"/>
              </w:rPr>
              <w:t xml:space="preserve">II </w:t>
            </w:r>
            <w:proofErr w:type="spellStart"/>
            <w:r w:rsidRPr="00631DC9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073E600E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31DC9">
              <w:rPr>
                <w:sz w:val="22"/>
                <w:szCs w:val="22"/>
              </w:rPr>
              <w:t>Не</w:t>
            </w:r>
            <w:proofErr w:type="spellEnd"/>
            <w:r w:rsidRPr="00631DC9">
              <w:rPr>
                <w:sz w:val="22"/>
                <w:szCs w:val="22"/>
              </w:rPr>
              <w:t xml:space="preserve"> </w:t>
            </w:r>
            <w:proofErr w:type="spellStart"/>
            <w:r w:rsidRPr="00631DC9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E20494" w:rsidRPr="00631DC9" w14:paraId="2C7BF220" w14:textId="77777777" w:rsidTr="00A872B5">
        <w:trPr>
          <w:jc w:val="center"/>
        </w:trPr>
        <w:tc>
          <w:tcPr>
            <w:tcW w:w="562" w:type="dxa"/>
            <w:vAlign w:val="center"/>
          </w:tcPr>
          <w:p w14:paraId="7D9B6DE1" w14:textId="77777777" w:rsidR="00E20494" w:rsidRPr="00631DC9" w:rsidRDefault="00E20494" w:rsidP="00E20494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14:paraId="4ED34BFF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iCs/>
                <w:sz w:val="22"/>
                <w:szCs w:val="22"/>
                <w:lang w:val="ru-RU"/>
              </w:rPr>
              <w:t>Объекты водоснабжения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1747D6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Водозабор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B9A2E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 w:eastAsia="ru-RU"/>
              </w:rPr>
              <w:t>Сети водоснабжения, водозаборные сооружения с установкой системы очистки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EC6D4D2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631DC9">
              <w:rPr>
                <w:sz w:val="22"/>
                <w:szCs w:val="22"/>
                <w:lang w:val="ru-RU"/>
              </w:rPr>
              <w:t>р.п</w:t>
            </w:r>
            <w:proofErr w:type="spellEnd"/>
            <w:r w:rsidRPr="00631DC9">
              <w:rPr>
                <w:sz w:val="22"/>
                <w:szCs w:val="22"/>
                <w:lang w:val="ru-RU"/>
              </w:rPr>
              <w:t>. Рамонь,</w:t>
            </w:r>
          </w:p>
          <w:p w14:paraId="7CDF244C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</w:rPr>
              <w:t>36:25:0000000:13960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78077AA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31DC9">
              <w:rPr>
                <w:sz w:val="22"/>
                <w:szCs w:val="22"/>
              </w:rPr>
              <w:t>Планируемый</w:t>
            </w:r>
            <w:proofErr w:type="spellEnd"/>
            <w:r w:rsidRPr="00631DC9">
              <w:rPr>
                <w:sz w:val="22"/>
                <w:szCs w:val="22"/>
              </w:rPr>
              <w:t xml:space="preserve"> к </w:t>
            </w:r>
            <w:proofErr w:type="spellStart"/>
            <w:r w:rsidRPr="00631DC9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67B7892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Зона инженерной инфраструктуры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D3B47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1 объект</w:t>
            </w:r>
          </w:p>
        </w:tc>
        <w:tc>
          <w:tcPr>
            <w:tcW w:w="1418" w:type="dxa"/>
            <w:vAlign w:val="center"/>
          </w:tcPr>
          <w:p w14:paraId="1167DC27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</w:rPr>
              <w:t xml:space="preserve">I </w:t>
            </w:r>
            <w:proofErr w:type="spellStart"/>
            <w:r w:rsidRPr="00631DC9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587570F9" w14:textId="77777777" w:rsidR="00E20494" w:rsidRPr="00631DC9" w:rsidRDefault="00E20494" w:rsidP="00A872B5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31DC9">
              <w:rPr>
                <w:sz w:val="22"/>
                <w:szCs w:val="22"/>
                <w:lang w:val="ru-RU"/>
              </w:rPr>
              <w:t>Зоны санитарной охраны источников питьевого и хозяйственно-бытового водоснабжения</w:t>
            </w:r>
          </w:p>
        </w:tc>
      </w:tr>
      <w:tr w:rsidR="00E20494" w:rsidRPr="00631DC9" w14:paraId="096897C8" w14:textId="77777777" w:rsidTr="00A872B5">
        <w:trPr>
          <w:jc w:val="center"/>
        </w:trPr>
        <w:tc>
          <w:tcPr>
            <w:tcW w:w="14606" w:type="dxa"/>
            <w:gridSpan w:val="10"/>
            <w:vAlign w:val="center"/>
          </w:tcPr>
          <w:p w14:paraId="2A047E28" w14:textId="77777777" w:rsidR="00E20494" w:rsidRPr="00631DC9" w:rsidRDefault="00E20494" w:rsidP="00A872B5">
            <w:pPr>
              <w:pStyle w:val="afd"/>
              <w:ind w:firstLine="0"/>
              <w:rPr>
                <w:i/>
                <w:sz w:val="22"/>
                <w:szCs w:val="22"/>
                <w:lang w:val="ru-RU"/>
              </w:rPr>
            </w:pPr>
            <w:r w:rsidRPr="00631DC9">
              <w:rPr>
                <w:i/>
                <w:sz w:val="22"/>
                <w:szCs w:val="22"/>
                <w:lang w:val="ru-RU"/>
              </w:rPr>
              <w:t>* 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</w:t>
            </w:r>
            <w:proofErr w:type="gramStart"/>
            <w:r w:rsidRPr="00631DC9">
              <w:rPr>
                <w:i/>
                <w:sz w:val="22"/>
                <w:szCs w:val="22"/>
                <w:lang w:val="ru-RU"/>
              </w:rPr>
              <w:t>.</w:t>
            </w:r>
            <w:proofErr w:type="gramEnd"/>
            <w:r w:rsidRPr="00631DC9">
              <w:rPr>
                <w:i/>
                <w:sz w:val="22"/>
                <w:szCs w:val="22"/>
                <w:lang w:val="ru-RU"/>
              </w:rPr>
              <w:t xml:space="preserve">  (</w:t>
            </w:r>
            <w:proofErr w:type="gramStart"/>
            <w:r w:rsidRPr="00631DC9">
              <w:rPr>
                <w:i/>
                <w:sz w:val="22"/>
                <w:szCs w:val="22"/>
                <w:lang w:val="ru-RU"/>
              </w:rPr>
              <w:t>т</w:t>
            </w:r>
            <w:proofErr w:type="gramEnd"/>
            <w:r w:rsidRPr="00631DC9">
              <w:rPr>
                <w:i/>
                <w:sz w:val="22"/>
                <w:szCs w:val="22"/>
                <w:lang w:val="ru-RU"/>
              </w:rPr>
              <w:t>ребуется обязательная разработка документации по планировке территории, в целях обеспечения устойчивого развития территории, в том числе выделения элементов планировочной структуры, установления границ земельных участков, установления зон планируемого размещения объектов капитального строительства).</w:t>
            </w:r>
          </w:p>
        </w:tc>
      </w:tr>
      <w:bookmarkEnd w:id="26"/>
    </w:tbl>
    <w:p w14:paraId="0C937F91" w14:textId="77777777" w:rsidR="00E20494" w:rsidRPr="00D8793D" w:rsidRDefault="00E20494" w:rsidP="00E20494">
      <w:pPr>
        <w:spacing w:after="0"/>
        <w:ind w:firstLine="567"/>
        <w:rPr>
          <w:rFonts w:cs="Times New Roman"/>
          <w:highlight w:val="yellow"/>
        </w:rPr>
        <w:sectPr w:rsidR="00E20494" w:rsidRPr="00D8793D" w:rsidSect="00A872B5">
          <w:pgSz w:w="16838" w:h="11906" w:orient="landscape"/>
          <w:pgMar w:top="567" w:right="1134" w:bottom="1701" w:left="1134" w:header="709" w:footer="176" w:gutter="0"/>
          <w:cols w:space="708"/>
          <w:docGrid w:linePitch="360"/>
        </w:sectPr>
      </w:pPr>
    </w:p>
    <w:p w14:paraId="40C082CE" w14:textId="3CCB8F89" w:rsidR="00FD6AD9" w:rsidRPr="0052088E" w:rsidRDefault="00FD6AD9" w:rsidP="00FD6AD9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</w:pPr>
      <w:bookmarkStart w:id="27" w:name="_Toc135306495"/>
      <w:r w:rsidRPr="0052088E">
        <w:rPr>
          <w:i w:val="0"/>
        </w:rPr>
        <w:lastRenderedPageBreak/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27"/>
    </w:p>
    <w:p w14:paraId="0D491081" w14:textId="77777777" w:rsidR="00066E68" w:rsidRDefault="00066E68" w:rsidP="00066E68">
      <w:pPr>
        <w:pStyle w:val="af"/>
        <w:spacing w:before="0" w:after="0"/>
        <w:jc w:val="center"/>
        <w:rPr>
          <w:b/>
        </w:rPr>
      </w:pPr>
    </w:p>
    <w:p w14:paraId="684E4A6B" w14:textId="2EA7B36C" w:rsidR="00480AD5" w:rsidRDefault="00480AD5" w:rsidP="00066E68">
      <w:pPr>
        <w:pStyle w:val="af"/>
        <w:spacing w:before="0" w:after="0"/>
        <w:jc w:val="center"/>
        <w:rPr>
          <w:b/>
        </w:rPr>
      </w:pPr>
      <w:r w:rsidRPr="001A5521">
        <w:rPr>
          <w:b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1B80B680" w14:textId="77777777" w:rsidR="00F72993" w:rsidRPr="001A5521" w:rsidRDefault="00F72993" w:rsidP="00066E68">
      <w:pPr>
        <w:pStyle w:val="af"/>
        <w:spacing w:before="0" w:after="0"/>
        <w:jc w:val="center"/>
        <w:rPr>
          <w:b/>
        </w:rPr>
      </w:pPr>
    </w:p>
    <w:tbl>
      <w:tblPr>
        <w:tblStyle w:val="af2"/>
        <w:tblW w:w="1432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none" w:sz="0" w:space="0" w:color="auto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817"/>
        <w:gridCol w:w="1701"/>
        <w:gridCol w:w="1701"/>
        <w:gridCol w:w="5528"/>
        <w:gridCol w:w="15"/>
      </w:tblGrid>
      <w:tr w:rsidR="00744753" w:rsidRPr="001A5521" w14:paraId="186F051E" w14:textId="77777777" w:rsidTr="00A86E72">
        <w:trPr>
          <w:gridAfter w:val="1"/>
          <w:wAfter w:w="15" w:type="dxa"/>
          <w:trHeight w:val="423"/>
          <w:tblHeader/>
          <w:jc w:val="center"/>
        </w:trPr>
        <w:tc>
          <w:tcPr>
            <w:tcW w:w="56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82ECDD" w14:textId="6A7353E2" w:rsidR="00744753" w:rsidRPr="001A5521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1A5521">
              <w:rPr>
                <w:b/>
                <w:i w:val="0"/>
                <w:sz w:val="22"/>
                <w:szCs w:val="22"/>
              </w:rPr>
              <w:t xml:space="preserve">№ </w:t>
            </w:r>
            <w:proofErr w:type="gramStart"/>
            <w:r w:rsidRPr="001A5521">
              <w:rPr>
                <w:b/>
                <w:i w:val="0"/>
                <w:sz w:val="22"/>
                <w:szCs w:val="22"/>
              </w:rPr>
              <w:t>п</w:t>
            </w:r>
            <w:proofErr w:type="gramEnd"/>
            <w:r w:rsidRPr="001A5521">
              <w:rPr>
                <w:b/>
                <w:i w:val="0"/>
                <w:sz w:val="22"/>
                <w:szCs w:val="22"/>
              </w:rPr>
              <w:t>/п</w:t>
            </w:r>
          </w:p>
        </w:tc>
        <w:tc>
          <w:tcPr>
            <w:tcW w:w="481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0015F84" w14:textId="24F14223" w:rsidR="00744753" w:rsidRPr="001A5521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1A5521">
              <w:rPr>
                <w:b/>
                <w:i w:val="0"/>
                <w:sz w:val="22"/>
                <w:szCs w:val="22"/>
              </w:rPr>
              <w:t>Наименование функциональной зоны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FBA2E3B" w14:textId="77777777" w:rsidR="00744753" w:rsidRPr="001A5521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1A5521">
              <w:rPr>
                <w:b/>
                <w:i w:val="0"/>
                <w:sz w:val="22"/>
                <w:szCs w:val="22"/>
              </w:rPr>
              <w:t>Параметры функциональной зоны</w:t>
            </w:r>
          </w:p>
        </w:tc>
        <w:tc>
          <w:tcPr>
            <w:tcW w:w="5528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426D7D" w14:textId="77777777" w:rsidR="00744753" w:rsidRPr="001A5521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1A5521">
              <w:rPr>
                <w:b/>
                <w:i w:val="0"/>
                <w:sz w:val="22"/>
                <w:szCs w:val="22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744753" w:rsidRPr="004C2DB3" w14:paraId="11B9C1BF" w14:textId="77777777" w:rsidTr="00A86E72">
        <w:trPr>
          <w:gridAfter w:val="1"/>
          <w:wAfter w:w="15" w:type="dxa"/>
          <w:trHeight w:val="423"/>
          <w:tblHeader/>
          <w:jc w:val="center"/>
        </w:trPr>
        <w:tc>
          <w:tcPr>
            <w:tcW w:w="567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08E55C" w14:textId="77777777" w:rsidR="00744753" w:rsidRPr="001A5521" w:rsidRDefault="00744753" w:rsidP="00A86E72">
            <w:pPr>
              <w:jc w:val="center"/>
              <w:rPr>
                <w:rFonts w:eastAsia="Times New Roman" w:cs="Times New Roman"/>
                <w:b/>
                <w:sz w:val="22"/>
                <w:lang w:eastAsia="ar-SA" w:bidi="en-US"/>
              </w:rPr>
            </w:pPr>
          </w:p>
        </w:tc>
        <w:tc>
          <w:tcPr>
            <w:tcW w:w="4817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F040726" w14:textId="77C5C44E" w:rsidR="00744753" w:rsidRPr="001A5521" w:rsidRDefault="00744753" w:rsidP="00A86E72">
            <w:pPr>
              <w:jc w:val="center"/>
              <w:rPr>
                <w:rFonts w:eastAsia="Times New Roman" w:cs="Times New Roman"/>
                <w:b/>
                <w:sz w:val="22"/>
                <w:lang w:eastAsia="ar-SA" w:bidi="en-US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91BEBED" w14:textId="77777777" w:rsidR="00744753" w:rsidRPr="001A5521" w:rsidRDefault="00744753" w:rsidP="00A86E72">
            <w:pPr>
              <w:jc w:val="center"/>
              <w:rPr>
                <w:b/>
                <w:sz w:val="22"/>
                <w:lang w:eastAsia="ru-RU"/>
              </w:rPr>
            </w:pPr>
            <w:r w:rsidRPr="001A5521">
              <w:rPr>
                <w:b/>
                <w:sz w:val="22"/>
                <w:lang w:eastAsia="ru-RU"/>
              </w:rPr>
              <w:t>Существующая</w:t>
            </w:r>
          </w:p>
          <w:p w14:paraId="2BBE3BD1" w14:textId="5F36B511" w:rsidR="00744753" w:rsidRPr="001A5521" w:rsidRDefault="00744753" w:rsidP="00A86E72">
            <w:pPr>
              <w:jc w:val="center"/>
              <w:rPr>
                <w:rFonts w:eastAsia="Times New Roman"/>
                <w:b/>
                <w:sz w:val="22"/>
                <w:lang w:eastAsia="ar-SA" w:bidi="en-US"/>
              </w:rPr>
            </w:pPr>
            <w:r w:rsidRPr="001A5521">
              <w:rPr>
                <w:b/>
                <w:sz w:val="22"/>
                <w:lang w:eastAsia="ru-RU"/>
              </w:rPr>
              <w:t>площадь, га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CD4270" w14:textId="77777777" w:rsidR="00744753" w:rsidRPr="001A5521" w:rsidRDefault="00744753" w:rsidP="00A86E72">
            <w:pPr>
              <w:jc w:val="center"/>
              <w:rPr>
                <w:b/>
                <w:sz w:val="22"/>
                <w:lang w:eastAsia="ru-RU"/>
              </w:rPr>
            </w:pPr>
            <w:r w:rsidRPr="001A5521">
              <w:rPr>
                <w:b/>
                <w:sz w:val="22"/>
                <w:lang w:eastAsia="ru-RU"/>
              </w:rPr>
              <w:t>Планируемая</w:t>
            </w:r>
          </w:p>
          <w:p w14:paraId="38932388" w14:textId="6D7AA6CA" w:rsidR="00744753" w:rsidRPr="001A5521" w:rsidRDefault="00744753" w:rsidP="00A86E72">
            <w:pPr>
              <w:jc w:val="center"/>
              <w:rPr>
                <w:rFonts w:eastAsia="Times New Roman"/>
                <w:b/>
                <w:sz w:val="22"/>
                <w:lang w:eastAsia="ar-SA" w:bidi="en-US"/>
              </w:rPr>
            </w:pPr>
            <w:r w:rsidRPr="001A5521">
              <w:rPr>
                <w:b/>
                <w:sz w:val="22"/>
                <w:lang w:eastAsia="ru-RU"/>
              </w:rPr>
              <w:t>площадь, га</w:t>
            </w:r>
          </w:p>
        </w:tc>
        <w:tc>
          <w:tcPr>
            <w:tcW w:w="5528" w:type="dxa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0277C5" w14:textId="77777777" w:rsidR="00744753" w:rsidRPr="001A5521" w:rsidRDefault="00744753" w:rsidP="00A86E72">
            <w:pPr>
              <w:jc w:val="center"/>
              <w:rPr>
                <w:rFonts w:eastAsia="Times New Roman" w:cs="Times New Roman"/>
                <w:b/>
                <w:sz w:val="22"/>
                <w:lang w:eastAsia="ar-SA" w:bidi="en-US"/>
              </w:rPr>
            </w:pPr>
          </w:p>
        </w:tc>
      </w:tr>
      <w:tr w:rsidR="007E04DB" w:rsidRPr="004C2DB3" w14:paraId="326FD56D" w14:textId="77777777" w:rsidTr="00A86E72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BCA9F2" w14:textId="06109DCB" w:rsidR="007E04DB" w:rsidRPr="00FC3092" w:rsidRDefault="007E04DB" w:rsidP="00A86E72">
            <w:pPr>
              <w:widowControl w:val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FC3092">
              <w:rPr>
                <w:rFonts w:cs="Times New Roman"/>
                <w:b/>
                <w:sz w:val="22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3D08441" w14:textId="365E33D6" w:rsidR="007E04DB" w:rsidRPr="00FC3092" w:rsidRDefault="00FC3092" w:rsidP="00A86E72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 w:rsidRPr="00FC3092">
              <w:rPr>
                <w:rFonts w:eastAsia="Lucida Sans Unicode" w:cs="Times New Roman"/>
                <w:b/>
                <w:sz w:val="22"/>
              </w:rPr>
              <w:t>995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16E7533" w14:textId="433C89DC" w:rsidR="007E04DB" w:rsidRPr="00FC3092" w:rsidRDefault="0099367F" w:rsidP="00A86E72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="Lucida Sans Unicode" w:cs="Times New Roman"/>
                <w:b/>
                <w:sz w:val="22"/>
              </w:rPr>
              <w:t>995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92F939" w14:textId="77777777" w:rsidR="007E04DB" w:rsidRPr="00FC3092" w:rsidRDefault="007E04DB" w:rsidP="00A86E72">
            <w:pPr>
              <w:jc w:val="center"/>
              <w:rPr>
                <w:rFonts w:eastAsia="TimesNewRoman"/>
                <w:sz w:val="22"/>
              </w:rPr>
            </w:pPr>
          </w:p>
        </w:tc>
      </w:tr>
      <w:tr w:rsidR="007E04DB" w:rsidRPr="004C2DB3" w14:paraId="7955F30A" w14:textId="77777777" w:rsidTr="00A86E72">
        <w:trPr>
          <w:gridAfter w:val="1"/>
          <w:wAfter w:w="15" w:type="dxa"/>
          <w:jc w:val="center"/>
        </w:trPr>
        <w:tc>
          <w:tcPr>
            <w:tcW w:w="14314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BC214B" w14:textId="56590C19" w:rsidR="007E04DB" w:rsidRPr="004C2DB3" w:rsidRDefault="00512D80" w:rsidP="00A86E72">
            <w:pPr>
              <w:jc w:val="center"/>
              <w:rPr>
                <w:rFonts w:eastAsia="TimesNewRoman"/>
                <w:sz w:val="22"/>
                <w:highlight w:val="yellow"/>
              </w:rPr>
            </w:pPr>
            <w:r w:rsidRPr="006E6240">
              <w:rPr>
                <w:rFonts w:cs="Times New Roman"/>
                <w:b/>
              </w:rPr>
              <w:t>рабочий посёлок Рамонь</w:t>
            </w:r>
          </w:p>
        </w:tc>
      </w:tr>
      <w:tr w:rsidR="00512D80" w:rsidRPr="004C2DB3" w14:paraId="3961DFB8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92B4B9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8CB921" w14:textId="318B97FD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7BC68B6" w14:textId="7BEE9815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399,4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5FDAD7E" w14:textId="358FC844" w:rsidR="00512D80" w:rsidRPr="0099367F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404,76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A6CF0D" w14:textId="66C746CC" w:rsidR="00512D80" w:rsidRPr="00D3511B" w:rsidRDefault="00512D80" w:rsidP="008D682B">
            <w:pPr>
              <w:rPr>
                <w:bCs/>
                <w:sz w:val="22"/>
              </w:rPr>
            </w:pPr>
            <w:r w:rsidRPr="00D3511B">
              <w:rPr>
                <w:rFonts w:eastAsia="TimesNewRoman"/>
                <w:sz w:val="22"/>
              </w:rPr>
              <w:t xml:space="preserve">- </w:t>
            </w:r>
            <w:r w:rsidR="00D3511B" w:rsidRPr="00D3511B">
              <w:rPr>
                <w:rFonts w:cs="Times New Roman"/>
                <w:sz w:val="22"/>
              </w:rPr>
              <w:t xml:space="preserve">Освоение территории, расположенной в южной части посёлка по улице </w:t>
            </w:r>
            <w:proofErr w:type="gramStart"/>
            <w:r w:rsidR="00D3511B" w:rsidRPr="00D3511B">
              <w:rPr>
                <w:rFonts w:cs="Times New Roman"/>
                <w:sz w:val="22"/>
              </w:rPr>
              <w:t>Рабочая</w:t>
            </w:r>
            <w:proofErr w:type="gramEnd"/>
            <w:r w:rsidR="00D3511B" w:rsidRPr="00D3511B">
              <w:rPr>
                <w:rFonts w:cs="Times New Roman"/>
                <w:sz w:val="22"/>
              </w:rPr>
              <w:t>, под развитие индивидуальной жилой застройки</w:t>
            </w:r>
            <w:r w:rsidRPr="00D3511B">
              <w:rPr>
                <w:rFonts w:eastAsia="TimesNewRoman"/>
                <w:sz w:val="22"/>
              </w:rPr>
              <w:t>.</w:t>
            </w:r>
          </w:p>
        </w:tc>
      </w:tr>
      <w:tr w:rsidR="00512D80" w:rsidRPr="004C2DB3" w14:paraId="2001464C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67F879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D43D68" w14:textId="4D41FBED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 xml:space="preserve">Зоны застройки малоэтажными жилыми домами (до 4 этажей, включая </w:t>
            </w:r>
            <w:proofErr w:type="gramStart"/>
            <w:r w:rsidRPr="00512D80">
              <w:rPr>
                <w:rFonts w:cs="Times New Roman"/>
                <w:sz w:val="22"/>
              </w:rPr>
              <w:t>мансардный</w:t>
            </w:r>
            <w:proofErr w:type="gramEnd"/>
            <w:r w:rsidRPr="00512D80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4DEC069" w14:textId="34124F29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94487E9" w14:textId="6A785B02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  <w:lang w:val="en-US"/>
              </w:rPr>
              <w:t>3</w:t>
            </w:r>
            <w:r w:rsidR="0099367F">
              <w:rPr>
                <w:rFonts w:cs="Times New Roman"/>
                <w:sz w:val="22"/>
              </w:rPr>
              <w:t>4,7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53917E" w14:textId="3AE99B97" w:rsidR="00512D80" w:rsidRPr="00D3511B" w:rsidRDefault="00512D80" w:rsidP="008D682B">
            <w:pPr>
              <w:rPr>
                <w:bCs/>
                <w:sz w:val="22"/>
              </w:rPr>
            </w:pPr>
            <w:r w:rsidRPr="00D3511B">
              <w:rPr>
                <w:bCs/>
                <w:sz w:val="22"/>
              </w:rPr>
              <w:t xml:space="preserve">-  </w:t>
            </w:r>
            <w:r w:rsidR="00D3511B" w:rsidRPr="00D3511B">
              <w:rPr>
                <w:rFonts w:cs="Times New Roman"/>
                <w:sz w:val="22"/>
              </w:rPr>
              <w:t>Освоение территории</w:t>
            </w:r>
            <w:r w:rsidR="00D3511B" w:rsidRPr="00D3511B">
              <w:rPr>
                <w:rFonts w:cs="Times New Roman"/>
                <w:bCs/>
                <w:sz w:val="22"/>
              </w:rPr>
              <w:t xml:space="preserve">, расположенной по улице </w:t>
            </w:r>
            <w:proofErr w:type="gramStart"/>
            <w:r w:rsidR="00D3511B" w:rsidRPr="00D3511B">
              <w:rPr>
                <w:rFonts w:cs="Times New Roman"/>
                <w:bCs/>
                <w:sz w:val="22"/>
              </w:rPr>
              <w:t>Рабочая</w:t>
            </w:r>
            <w:proofErr w:type="gramEnd"/>
            <w:r w:rsidR="00D3511B" w:rsidRPr="00D3511B">
              <w:rPr>
                <w:rFonts w:cs="Times New Roman"/>
                <w:bCs/>
                <w:sz w:val="22"/>
              </w:rPr>
              <w:t xml:space="preserve"> </w:t>
            </w:r>
            <w:r w:rsidR="00D3511B" w:rsidRPr="00D3511B">
              <w:rPr>
                <w:rFonts w:cs="Times New Roman"/>
                <w:sz w:val="22"/>
              </w:rPr>
              <w:t>под развитие малоэтажной жилой застройки</w:t>
            </w:r>
            <w:r w:rsidRPr="00D3511B">
              <w:rPr>
                <w:bCs/>
                <w:sz w:val="22"/>
              </w:rPr>
              <w:t>.</w:t>
            </w:r>
          </w:p>
        </w:tc>
      </w:tr>
      <w:tr w:rsidR="00512D80" w:rsidRPr="004C2DB3" w14:paraId="4AF615F5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EF3931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D52A42" w14:textId="330EBFD1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 xml:space="preserve">Зоны застройки </w:t>
            </w:r>
            <w:proofErr w:type="spellStart"/>
            <w:r w:rsidRPr="00512D80">
              <w:rPr>
                <w:rFonts w:cs="Times New Roman"/>
                <w:sz w:val="22"/>
              </w:rPr>
              <w:t>среднеэтажными</w:t>
            </w:r>
            <w:proofErr w:type="spellEnd"/>
            <w:r w:rsidRPr="00512D80">
              <w:rPr>
                <w:rFonts w:cs="Times New Roman"/>
                <w:sz w:val="22"/>
              </w:rPr>
              <w:t xml:space="preserve"> жилыми домами (от 5 до 8 этажей, включая </w:t>
            </w:r>
            <w:proofErr w:type="gramStart"/>
            <w:r w:rsidRPr="00512D80">
              <w:rPr>
                <w:rFonts w:cs="Times New Roman"/>
                <w:sz w:val="22"/>
              </w:rPr>
              <w:t>мансардный</w:t>
            </w:r>
            <w:proofErr w:type="gramEnd"/>
            <w:r w:rsidRPr="00512D80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2E9494C" w14:textId="1A50ECA7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1,2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AC2F1BA" w14:textId="487353B0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19,4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D35567" w14:textId="7E0F3BB0" w:rsidR="00512D80" w:rsidRPr="00384526" w:rsidRDefault="00384526" w:rsidP="008D682B">
            <w:pPr>
              <w:rPr>
                <w:rFonts w:eastAsia="TimesNewRoman"/>
                <w:sz w:val="22"/>
              </w:rPr>
            </w:pPr>
            <w:r w:rsidRPr="00384526">
              <w:rPr>
                <w:rFonts w:eastAsia="TimesNewRoman"/>
                <w:sz w:val="22"/>
              </w:rPr>
              <w:t xml:space="preserve">- </w:t>
            </w:r>
            <w:r w:rsidRPr="00384526">
              <w:rPr>
                <w:rFonts w:eastAsia="TimesNewRoman" w:cs="Times New Roman"/>
                <w:sz w:val="22"/>
              </w:rPr>
              <w:t>Освоение территории</w:t>
            </w:r>
            <w:r w:rsidRPr="00384526">
              <w:rPr>
                <w:rFonts w:cs="Times New Roman"/>
                <w:sz w:val="22"/>
              </w:rPr>
              <w:t>, расположенной</w:t>
            </w:r>
            <w:r w:rsidRPr="00384526">
              <w:rPr>
                <w:rFonts w:eastAsia="TimesNewRoman" w:cs="Times New Roman"/>
                <w:sz w:val="22"/>
              </w:rPr>
              <w:t xml:space="preserve"> в</w:t>
            </w:r>
            <w:r w:rsidRPr="00384526">
              <w:rPr>
                <w:rFonts w:cs="Times New Roman"/>
                <w:sz w:val="22"/>
              </w:rPr>
              <w:t xml:space="preserve"> северо-западной части </w:t>
            </w:r>
            <w:proofErr w:type="spellStart"/>
            <w:r w:rsidRPr="00384526">
              <w:rPr>
                <w:rFonts w:cs="Times New Roman"/>
                <w:sz w:val="22"/>
              </w:rPr>
              <w:t>р.п</w:t>
            </w:r>
            <w:proofErr w:type="spellEnd"/>
            <w:r w:rsidRPr="00384526">
              <w:rPr>
                <w:rFonts w:cs="Times New Roman"/>
                <w:sz w:val="22"/>
              </w:rPr>
              <w:t xml:space="preserve">. Рамонь по улице 50 лет Октября, под жилую застройку </w:t>
            </w:r>
            <w:proofErr w:type="spellStart"/>
            <w:r w:rsidRPr="00384526">
              <w:rPr>
                <w:rFonts w:cs="Times New Roman"/>
                <w:sz w:val="22"/>
              </w:rPr>
              <w:t>среднеэтажными</w:t>
            </w:r>
            <w:proofErr w:type="spellEnd"/>
            <w:r w:rsidRPr="00384526">
              <w:rPr>
                <w:rFonts w:cs="Times New Roman"/>
                <w:sz w:val="22"/>
              </w:rPr>
              <w:t xml:space="preserve"> многоквартирными жилыми домами</w:t>
            </w:r>
            <w:r w:rsidRPr="00384526">
              <w:rPr>
                <w:rFonts w:eastAsia="TimesNewRoman"/>
                <w:sz w:val="22"/>
              </w:rPr>
              <w:t>.</w:t>
            </w:r>
          </w:p>
          <w:p w14:paraId="340D6CBB" w14:textId="1E324442" w:rsidR="00384526" w:rsidRPr="00384526" w:rsidRDefault="00384526" w:rsidP="008D682B">
            <w:pPr>
              <w:rPr>
                <w:rFonts w:eastAsia="TimesNewRoman"/>
                <w:sz w:val="22"/>
              </w:rPr>
            </w:pPr>
            <w:r w:rsidRPr="00384526">
              <w:rPr>
                <w:rFonts w:eastAsia="TimesNewRoman"/>
                <w:sz w:val="22"/>
              </w:rPr>
              <w:t xml:space="preserve">- </w:t>
            </w:r>
            <w:r w:rsidRPr="00384526">
              <w:rPr>
                <w:rFonts w:cs="Times New Roman"/>
                <w:sz w:val="22"/>
              </w:rPr>
              <w:t xml:space="preserve">Освоение территории, расположенной между улицей 50 лет Октября  и улицей Строителей под жилую застройку </w:t>
            </w:r>
            <w:proofErr w:type="spellStart"/>
            <w:r w:rsidRPr="00384526">
              <w:rPr>
                <w:rFonts w:cs="Times New Roman"/>
                <w:sz w:val="22"/>
              </w:rPr>
              <w:t>среднеэтажными</w:t>
            </w:r>
            <w:proofErr w:type="spellEnd"/>
            <w:r w:rsidRPr="00384526">
              <w:rPr>
                <w:rFonts w:cs="Times New Roman"/>
                <w:sz w:val="22"/>
              </w:rPr>
              <w:t xml:space="preserve"> многоквартирными жилыми домами</w:t>
            </w:r>
            <w:r w:rsidRPr="00384526">
              <w:rPr>
                <w:rFonts w:eastAsia="TimesNewRoman"/>
                <w:sz w:val="22"/>
              </w:rPr>
              <w:t>.</w:t>
            </w:r>
          </w:p>
          <w:p w14:paraId="62808DD6" w14:textId="40088649" w:rsidR="00384526" w:rsidRPr="00384526" w:rsidRDefault="00384526" w:rsidP="008D682B">
            <w:pPr>
              <w:rPr>
                <w:rFonts w:eastAsia="TimesNewRoman"/>
                <w:sz w:val="22"/>
              </w:rPr>
            </w:pPr>
            <w:r w:rsidRPr="00384526">
              <w:rPr>
                <w:rFonts w:eastAsia="TimesNewRoman"/>
                <w:sz w:val="22"/>
              </w:rPr>
              <w:t xml:space="preserve">- </w:t>
            </w:r>
            <w:r w:rsidRPr="00384526">
              <w:rPr>
                <w:rFonts w:eastAsia="TimesNewRoman" w:cs="Times New Roman"/>
                <w:sz w:val="22"/>
              </w:rPr>
              <w:t>Освоение территории</w:t>
            </w:r>
            <w:r w:rsidRPr="00384526">
              <w:rPr>
                <w:rFonts w:cs="Times New Roman"/>
                <w:sz w:val="22"/>
              </w:rPr>
              <w:t>, расположенной в квартале, ограниченном пер.</w:t>
            </w:r>
            <w:r w:rsidRPr="00384526">
              <w:rPr>
                <w:sz w:val="22"/>
              </w:rPr>
              <w:t xml:space="preserve"> </w:t>
            </w:r>
            <w:proofErr w:type="gramStart"/>
            <w:r w:rsidRPr="00384526">
              <w:rPr>
                <w:rFonts w:cs="Times New Roman"/>
                <w:sz w:val="22"/>
              </w:rPr>
              <w:t>Коммунальный</w:t>
            </w:r>
            <w:proofErr w:type="gramEnd"/>
            <w:r w:rsidRPr="00384526">
              <w:rPr>
                <w:rFonts w:cs="Times New Roman"/>
                <w:sz w:val="22"/>
              </w:rPr>
              <w:t xml:space="preserve">, ул. Воронежская, под жилую застройку </w:t>
            </w:r>
            <w:proofErr w:type="spellStart"/>
            <w:r w:rsidRPr="00384526">
              <w:rPr>
                <w:rFonts w:cs="Times New Roman"/>
                <w:sz w:val="22"/>
              </w:rPr>
              <w:t>среднеэтажными</w:t>
            </w:r>
            <w:proofErr w:type="spellEnd"/>
            <w:r w:rsidRPr="00384526">
              <w:rPr>
                <w:rFonts w:cs="Times New Roman"/>
                <w:sz w:val="22"/>
              </w:rPr>
              <w:t xml:space="preserve"> многоквартирными жилыми домами</w:t>
            </w:r>
            <w:r w:rsidRPr="00384526">
              <w:rPr>
                <w:rFonts w:eastAsia="TimesNewRoman"/>
                <w:sz w:val="22"/>
              </w:rPr>
              <w:t>.</w:t>
            </w:r>
          </w:p>
          <w:p w14:paraId="2D0F9C90" w14:textId="753E3495" w:rsidR="00384526" w:rsidRPr="004C2DB3" w:rsidRDefault="00384526" w:rsidP="008D682B">
            <w:pPr>
              <w:rPr>
                <w:bCs/>
                <w:sz w:val="22"/>
                <w:highlight w:val="yellow"/>
              </w:rPr>
            </w:pPr>
            <w:r w:rsidRPr="00384526">
              <w:rPr>
                <w:rFonts w:eastAsia="TimesNewRoman"/>
                <w:sz w:val="22"/>
              </w:rPr>
              <w:t xml:space="preserve">- </w:t>
            </w:r>
            <w:r w:rsidRPr="00384526">
              <w:rPr>
                <w:rFonts w:eastAsia="TimesNewRoman" w:cs="Times New Roman"/>
                <w:sz w:val="22"/>
              </w:rPr>
              <w:t>Освоение территории</w:t>
            </w:r>
            <w:r w:rsidRPr="00384526">
              <w:rPr>
                <w:rFonts w:cs="Times New Roman"/>
                <w:sz w:val="22"/>
              </w:rPr>
              <w:t xml:space="preserve">, расположенной по улице </w:t>
            </w:r>
            <w:proofErr w:type="gramStart"/>
            <w:r w:rsidRPr="00384526">
              <w:rPr>
                <w:rFonts w:cs="Times New Roman"/>
                <w:sz w:val="22"/>
              </w:rPr>
              <w:t>Рабочая</w:t>
            </w:r>
            <w:proofErr w:type="gramEnd"/>
            <w:r w:rsidRPr="00384526">
              <w:rPr>
                <w:rFonts w:cs="Times New Roman"/>
                <w:sz w:val="22"/>
              </w:rPr>
              <w:t xml:space="preserve">, 11б, под жилую застройку </w:t>
            </w:r>
            <w:proofErr w:type="spellStart"/>
            <w:r w:rsidRPr="00384526">
              <w:rPr>
                <w:rFonts w:cs="Times New Roman"/>
                <w:sz w:val="22"/>
              </w:rPr>
              <w:t>среднеэтажными</w:t>
            </w:r>
            <w:proofErr w:type="spellEnd"/>
            <w:r w:rsidRPr="00384526">
              <w:rPr>
                <w:rFonts w:cs="Times New Roman"/>
                <w:sz w:val="22"/>
              </w:rPr>
              <w:t xml:space="preserve"> многоквартирными жилыми домами</w:t>
            </w:r>
            <w:r w:rsidRPr="00384526">
              <w:rPr>
                <w:rFonts w:eastAsia="TimesNewRoman"/>
                <w:sz w:val="22"/>
              </w:rPr>
              <w:t>.</w:t>
            </w:r>
          </w:p>
        </w:tc>
      </w:tr>
      <w:tr w:rsidR="00512D80" w:rsidRPr="004C2DB3" w14:paraId="11909C74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D79A2A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B7B530" w14:textId="0A5426E9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4B19F80" w14:textId="0F5E81A4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50,1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6AEB786" w14:textId="3FC1B7CF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50,1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07BAB6" w14:textId="7EA1D2D9" w:rsidR="00066E68" w:rsidRPr="00472A42" w:rsidRDefault="00512D80" w:rsidP="00F72993">
            <w:pPr>
              <w:rPr>
                <w:rFonts w:cs="Times New Roman"/>
                <w:sz w:val="22"/>
              </w:rPr>
            </w:pPr>
            <w:r w:rsidRPr="00066E68">
              <w:rPr>
                <w:bCs/>
                <w:sz w:val="22"/>
              </w:rPr>
              <w:t xml:space="preserve">- </w:t>
            </w:r>
            <w:r w:rsidR="00066E68" w:rsidRPr="00472A42">
              <w:rPr>
                <w:rFonts w:cs="Times New Roman"/>
                <w:sz w:val="22"/>
              </w:rPr>
              <w:t>Строительство начальной школы</w:t>
            </w:r>
            <w:r w:rsidR="00A872B5" w:rsidRPr="00A872B5">
              <w:rPr>
                <w:rFonts w:cs="Times New Roman"/>
                <w:sz w:val="22"/>
              </w:rPr>
              <w:t xml:space="preserve"> </w:t>
            </w:r>
            <w:r w:rsidR="00A872B5">
              <w:rPr>
                <w:rFonts w:cs="Times New Roman"/>
                <w:sz w:val="22"/>
              </w:rPr>
              <w:t>вместимостью 675 мест,</w:t>
            </w:r>
            <w:r w:rsidR="00066E68" w:rsidRPr="00472A42">
              <w:rPr>
                <w:rFonts w:cs="Times New Roman"/>
                <w:sz w:val="22"/>
              </w:rPr>
              <w:t xml:space="preserve"> с центром дополнительного образования и ДШИ.</w:t>
            </w:r>
          </w:p>
          <w:p w14:paraId="4C1AC1BD" w14:textId="01003F5D" w:rsidR="00472A42" w:rsidRPr="00472A42" w:rsidRDefault="00472A42" w:rsidP="00F72993">
            <w:pPr>
              <w:rPr>
                <w:rFonts w:cs="Times New Roman"/>
                <w:sz w:val="22"/>
              </w:rPr>
            </w:pPr>
            <w:r w:rsidRPr="00472A42">
              <w:rPr>
                <w:rFonts w:cs="Times New Roman"/>
                <w:sz w:val="22"/>
              </w:rPr>
              <w:t xml:space="preserve">- Реконструкция комплекса сооружений Дворец </w:t>
            </w:r>
            <w:r w:rsidRPr="00472A42">
              <w:rPr>
                <w:rFonts w:cs="Times New Roman"/>
                <w:sz w:val="22"/>
              </w:rPr>
              <w:lastRenderedPageBreak/>
              <w:t xml:space="preserve">принцессы </w:t>
            </w:r>
            <w:proofErr w:type="spellStart"/>
            <w:r w:rsidRPr="00472A42">
              <w:rPr>
                <w:rFonts w:cs="Times New Roman"/>
                <w:sz w:val="22"/>
              </w:rPr>
              <w:t>Ольденбургской</w:t>
            </w:r>
            <w:proofErr w:type="spellEnd"/>
            <w:r w:rsidRPr="00472A42">
              <w:rPr>
                <w:rFonts w:cs="Times New Roman"/>
                <w:sz w:val="22"/>
              </w:rPr>
              <w:t xml:space="preserve"> по ул. Мосина</w:t>
            </w:r>
          </w:p>
          <w:p w14:paraId="2820E8D3" w14:textId="018B7AF3" w:rsidR="00472A42" w:rsidRPr="00F72993" w:rsidRDefault="00472A42" w:rsidP="00F72993">
            <w:pPr>
              <w:rPr>
                <w:rFonts w:cs="Times New Roman"/>
                <w:sz w:val="22"/>
              </w:rPr>
            </w:pPr>
            <w:r w:rsidRPr="00472A42">
              <w:rPr>
                <w:rFonts w:cs="Times New Roman"/>
                <w:sz w:val="22"/>
              </w:rPr>
              <w:t>- Реставрация с приспособлением  Усадьбы «Ольгино» ул. Калинина, 31</w:t>
            </w:r>
          </w:p>
        </w:tc>
      </w:tr>
      <w:tr w:rsidR="00512D80" w:rsidRPr="004C2DB3" w14:paraId="09760A35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97A423" w14:textId="0A53E99E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F31837" w14:textId="043A6C64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>Производственные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6955304" w14:textId="14942A45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2,7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EF4DEA9" w14:textId="565F801C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>2,7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6D62DA" w14:textId="77777777" w:rsidR="00512D80" w:rsidRPr="004C2DB3" w:rsidRDefault="00512D80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512D80" w:rsidRPr="004C2DB3" w14:paraId="5D9B7F0A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259EAF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2E85FA" w14:textId="4E78D31C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>Коммунально-складские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DFC91AE" w14:textId="427AFDD4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75,4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ED67168" w14:textId="18AB0A8D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78,9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FBA951" w14:textId="40D16624" w:rsidR="00512D80" w:rsidRPr="00C7558F" w:rsidRDefault="00C7558F" w:rsidP="008D682B">
            <w:pPr>
              <w:pStyle w:val="ad"/>
              <w:ind w:left="-3"/>
              <w:rPr>
                <w:bCs/>
                <w:sz w:val="22"/>
                <w:szCs w:val="22"/>
                <w:highlight w:val="yellow"/>
              </w:rPr>
            </w:pPr>
            <w:r w:rsidRPr="00C7558F">
              <w:rPr>
                <w:sz w:val="22"/>
                <w:szCs w:val="22"/>
              </w:rPr>
              <w:t>- Развитие зоны за счет освоения территории под развитие объектов коммунально-складского назначения</w:t>
            </w:r>
          </w:p>
        </w:tc>
      </w:tr>
      <w:tr w:rsidR="00512D80" w:rsidRPr="004C2DB3" w14:paraId="562C452A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55BFF1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6B7564" w14:textId="38380882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>Зоны инженерной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525B995" w14:textId="5B0E5B4B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88,5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88371D8" w14:textId="169C4272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88,4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345F24" w14:textId="77777777" w:rsidR="00512D80" w:rsidRPr="00F41D6E" w:rsidRDefault="00512D80" w:rsidP="008D682B">
            <w:pPr>
              <w:rPr>
                <w:rFonts w:cs="Times New Roman"/>
                <w:sz w:val="22"/>
              </w:rPr>
            </w:pPr>
            <w:r w:rsidRPr="00F41D6E">
              <w:rPr>
                <w:bCs/>
                <w:sz w:val="22"/>
              </w:rPr>
              <w:t xml:space="preserve">- </w:t>
            </w:r>
            <w:r w:rsidR="003917F0" w:rsidRPr="00F41D6E">
              <w:rPr>
                <w:rFonts w:cs="Times New Roman"/>
                <w:sz w:val="22"/>
              </w:rPr>
              <w:t>Развитие за счет строительства новых объектов инженерной инфраструктуры на территории населенных пунктов.</w:t>
            </w:r>
          </w:p>
          <w:p w14:paraId="5C8DE388" w14:textId="77777777" w:rsidR="00F41D6E" w:rsidRPr="00F41D6E" w:rsidRDefault="003917F0" w:rsidP="008D682B">
            <w:pPr>
              <w:rPr>
                <w:rFonts w:cs="Times New Roman"/>
                <w:sz w:val="22"/>
              </w:rPr>
            </w:pPr>
            <w:r w:rsidRPr="00F41D6E">
              <w:rPr>
                <w:bCs/>
                <w:sz w:val="22"/>
              </w:rPr>
              <w:t xml:space="preserve">- </w:t>
            </w:r>
            <w:r w:rsidRPr="00F41D6E">
              <w:rPr>
                <w:rFonts w:cs="Times New Roman"/>
                <w:sz w:val="22"/>
              </w:rPr>
              <w:t xml:space="preserve">Реконструкция сетей водоснабжения, водозаборных сооружений с установкой системы очистки в </w:t>
            </w:r>
            <w:proofErr w:type="spellStart"/>
            <w:r w:rsidRPr="00F41D6E">
              <w:rPr>
                <w:rFonts w:cs="Times New Roman"/>
                <w:sz w:val="22"/>
              </w:rPr>
              <w:t>р.п</w:t>
            </w:r>
            <w:proofErr w:type="spellEnd"/>
            <w:r w:rsidRPr="00F41D6E">
              <w:rPr>
                <w:rFonts w:cs="Times New Roman"/>
                <w:sz w:val="22"/>
              </w:rPr>
              <w:t>. Рамонь</w:t>
            </w:r>
          </w:p>
          <w:p w14:paraId="7F680F9F" w14:textId="0398573F" w:rsidR="003917F0" w:rsidRPr="004C2DB3" w:rsidRDefault="00F41D6E" w:rsidP="008D682B">
            <w:pPr>
              <w:rPr>
                <w:bCs/>
                <w:sz w:val="22"/>
                <w:highlight w:val="yellow"/>
              </w:rPr>
            </w:pPr>
            <w:r w:rsidRPr="00F41D6E">
              <w:rPr>
                <w:rFonts w:cs="Times New Roman"/>
                <w:sz w:val="22"/>
              </w:rPr>
              <w:t xml:space="preserve">- Рекультивация территории свалки, расположенной на земельном участке с кадастровым номером </w:t>
            </w:r>
            <w:r w:rsidRPr="00F41D6E">
              <w:rPr>
                <w:rStyle w:val="button-search"/>
                <w:rFonts w:cs="Times New Roman"/>
                <w:sz w:val="22"/>
              </w:rPr>
              <w:t>36:25:0100095:305</w:t>
            </w:r>
            <w:r w:rsidR="003917F0" w:rsidRPr="003917F0">
              <w:rPr>
                <w:rFonts w:cs="Times New Roman"/>
                <w:sz w:val="22"/>
              </w:rPr>
              <w:t xml:space="preserve"> </w:t>
            </w:r>
          </w:p>
        </w:tc>
      </w:tr>
      <w:tr w:rsidR="00512D80" w:rsidRPr="004C2DB3" w14:paraId="675C11D0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4A5DFC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0881E1" w14:textId="795199E3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592DF10" w14:textId="01C05667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85,35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06B78FF" w14:textId="3ACD0581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85,35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50DA9E" w14:textId="26836C53" w:rsidR="00A6135F" w:rsidRPr="00A6135F" w:rsidRDefault="00A6135F" w:rsidP="00A6135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</w:rPr>
              <w:t xml:space="preserve">- </w:t>
            </w:r>
            <w:r w:rsidRPr="00B05DB0">
              <w:rPr>
                <w:rFonts w:cs="Times New Roman"/>
              </w:rPr>
              <w:t xml:space="preserve">Устройство автомобильных дорог с </w:t>
            </w:r>
            <w:r w:rsidRPr="00A6135F">
              <w:rPr>
                <w:rFonts w:cs="Times New Roman"/>
                <w:sz w:val="22"/>
              </w:rPr>
              <w:t xml:space="preserve">асфальтовым покрытием в границах населенных пунктов </w:t>
            </w:r>
            <w:proofErr w:type="spellStart"/>
            <w:r w:rsidRPr="00A6135F">
              <w:rPr>
                <w:rFonts w:cs="Times New Roman"/>
                <w:sz w:val="22"/>
              </w:rPr>
              <w:t>Рамонского</w:t>
            </w:r>
            <w:proofErr w:type="spellEnd"/>
            <w:r w:rsidRPr="00A6135F">
              <w:rPr>
                <w:rFonts w:cs="Times New Roman"/>
                <w:sz w:val="22"/>
              </w:rPr>
              <w:t xml:space="preserve"> городского поселения.</w:t>
            </w:r>
          </w:p>
          <w:p w14:paraId="6FDFA767" w14:textId="0B91998B" w:rsidR="00A6135F" w:rsidRPr="00A6135F" w:rsidRDefault="00A6135F" w:rsidP="00A6135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Pr="00A6135F">
              <w:rPr>
                <w:rFonts w:cs="Times New Roman"/>
                <w:sz w:val="22"/>
              </w:rPr>
              <w:t xml:space="preserve"> Ремонт автомобильной дороги по ул. </w:t>
            </w:r>
            <w:proofErr w:type="gramStart"/>
            <w:r w:rsidRPr="00A6135F">
              <w:rPr>
                <w:rFonts w:cs="Times New Roman"/>
                <w:sz w:val="22"/>
              </w:rPr>
              <w:t>Рубежная</w:t>
            </w:r>
            <w:proofErr w:type="gramEnd"/>
            <w:r w:rsidRPr="00A6135F">
              <w:rPr>
                <w:rFonts w:cs="Times New Roman"/>
                <w:sz w:val="22"/>
              </w:rPr>
              <w:t>.</w:t>
            </w:r>
          </w:p>
          <w:p w14:paraId="7226099C" w14:textId="2D5F4F39" w:rsidR="00A6135F" w:rsidRPr="00A6135F" w:rsidRDefault="00A6135F" w:rsidP="00A6135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Pr="00A6135F">
              <w:rPr>
                <w:rFonts w:cs="Times New Roman"/>
                <w:sz w:val="22"/>
              </w:rPr>
              <w:t xml:space="preserve"> Ремонт автомобильной дороги по ул. 9 Января.</w:t>
            </w:r>
          </w:p>
          <w:p w14:paraId="384B94CB" w14:textId="08F914CD" w:rsidR="00A6135F" w:rsidRPr="00A6135F" w:rsidRDefault="00A6135F" w:rsidP="00A6135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Pr="00A6135F">
              <w:rPr>
                <w:rFonts w:cs="Times New Roman"/>
                <w:sz w:val="22"/>
              </w:rPr>
              <w:t xml:space="preserve"> Ремонт автомобильной дороги по пер. Коммунальный.</w:t>
            </w:r>
          </w:p>
          <w:p w14:paraId="4697F19C" w14:textId="44CC6A5E" w:rsidR="00A6135F" w:rsidRPr="00A6135F" w:rsidRDefault="00A6135F" w:rsidP="00A6135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Pr="00A6135F">
              <w:rPr>
                <w:rFonts w:cs="Times New Roman"/>
                <w:sz w:val="22"/>
              </w:rPr>
              <w:t xml:space="preserve"> Устройство парковки возле ДШИ.</w:t>
            </w:r>
          </w:p>
          <w:p w14:paraId="4E1CBA8C" w14:textId="76D8185B" w:rsidR="00A6135F" w:rsidRPr="00A6135F" w:rsidRDefault="00A6135F" w:rsidP="00A6135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Pr="00A6135F">
              <w:rPr>
                <w:rFonts w:cs="Times New Roman"/>
                <w:sz w:val="22"/>
              </w:rPr>
              <w:t xml:space="preserve"> Устройство парковки по ул. 9 Января.</w:t>
            </w:r>
          </w:p>
          <w:p w14:paraId="3F2D74A3" w14:textId="0073661B" w:rsidR="00A6135F" w:rsidRPr="00A6135F" w:rsidRDefault="00A6135F" w:rsidP="00A6135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Pr="00A6135F">
              <w:rPr>
                <w:rFonts w:cs="Times New Roman"/>
                <w:sz w:val="22"/>
              </w:rPr>
              <w:t>Обустройство остановочных павильонов на сложившихся остановках общественного транспорта.</w:t>
            </w:r>
          </w:p>
          <w:p w14:paraId="4DE05AA5" w14:textId="13C67751" w:rsidR="00A6135F" w:rsidRPr="00A6135F" w:rsidRDefault="00A6135F" w:rsidP="00A6135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Pr="00A6135F">
              <w:rPr>
                <w:rFonts w:cs="Times New Roman"/>
                <w:sz w:val="22"/>
              </w:rPr>
              <w:t xml:space="preserve"> Комплексное озеленение главных улиц населённых пунктов городского поселения.</w:t>
            </w:r>
          </w:p>
          <w:p w14:paraId="451590AD" w14:textId="1E8D5A3F" w:rsidR="00512D80" w:rsidRPr="00A6135F" w:rsidRDefault="00A6135F" w:rsidP="00A6135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Pr="00A6135F">
              <w:rPr>
                <w:rFonts w:cs="Times New Roman"/>
                <w:sz w:val="22"/>
              </w:rPr>
              <w:t>Благоустройство существующей улично-дорожной сети.</w:t>
            </w:r>
          </w:p>
        </w:tc>
      </w:tr>
      <w:tr w:rsidR="00512D80" w:rsidRPr="004C2DB3" w14:paraId="15FD506F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06312F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917A61" w14:textId="1A29A15C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>Зоны сельскохозяйственного использования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3BF5BB8" w14:textId="2A682934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23,7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F10B322" w14:textId="7C2BD287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0,9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B43FB8" w14:textId="201D3C1E" w:rsidR="00512D80" w:rsidRPr="004C2DB3" w:rsidRDefault="00512D80" w:rsidP="008D682B">
            <w:pPr>
              <w:rPr>
                <w:bCs/>
                <w:sz w:val="22"/>
                <w:highlight w:val="yellow"/>
              </w:rPr>
            </w:pPr>
          </w:p>
        </w:tc>
      </w:tr>
      <w:tr w:rsidR="00512D80" w:rsidRPr="004C2DB3" w14:paraId="15F1A84E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C310B2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0CE576" w14:textId="22A22788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>Производственные зоны сельскохозяйственных предприятий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19341E4" w14:textId="4A33266F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3,4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7CB9657" w14:textId="6CFA8102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3,4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B8646E" w14:textId="77777777" w:rsidR="00512D80" w:rsidRPr="004C2DB3" w:rsidRDefault="00512D80" w:rsidP="008D682B">
            <w:pPr>
              <w:pStyle w:val="ad"/>
              <w:ind w:left="408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512D80" w:rsidRPr="004C2DB3" w14:paraId="417D271C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3717EA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BA994C" w14:textId="613D1FB4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proofErr w:type="gramStart"/>
            <w:r w:rsidRPr="00512D80">
              <w:rPr>
                <w:rFonts w:cs="Times New Roman"/>
                <w:sz w:val="22"/>
              </w:rPr>
              <w:t xml:space="preserve">Зоны озелененных территорий общего пользования (лесопарки, парки, сады, скверы, </w:t>
            </w:r>
            <w:r w:rsidRPr="00512D80">
              <w:rPr>
                <w:rFonts w:cs="Times New Roman"/>
                <w:sz w:val="22"/>
              </w:rPr>
              <w:lastRenderedPageBreak/>
              <w:t>бульвары, городские леса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48877E3" w14:textId="354834D8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lastRenderedPageBreak/>
              <w:t>6,44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498046D" w14:textId="278194EC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7,4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B8FADF" w14:textId="35FCF7A5" w:rsidR="00512D80" w:rsidRPr="00414C69" w:rsidRDefault="00414C69" w:rsidP="008D682B">
            <w:pPr>
              <w:pStyle w:val="ad"/>
              <w:ind w:left="0"/>
              <w:rPr>
                <w:bCs/>
                <w:sz w:val="22"/>
                <w:szCs w:val="22"/>
                <w:highlight w:val="yellow"/>
              </w:rPr>
            </w:pPr>
            <w:r w:rsidRPr="00414C69">
              <w:rPr>
                <w:sz w:val="22"/>
                <w:szCs w:val="22"/>
              </w:rPr>
              <w:t xml:space="preserve">- Комплексное благоустройство территории парка на земельном участке с кадастровым номером </w:t>
            </w:r>
            <w:r w:rsidRPr="00414C69">
              <w:rPr>
                <w:sz w:val="22"/>
                <w:szCs w:val="22"/>
              </w:rPr>
              <w:lastRenderedPageBreak/>
              <w:t>36:25:0100043:49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Рамонь</w:t>
            </w:r>
          </w:p>
        </w:tc>
      </w:tr>
      <w:tr w:rsidR="00512D80" w:rsidRPr="004C2DB3" w14:paraId="7E29633D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E2CA3A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50DCD7" w14:textId="15A0BBC0" w:rsidR="00512D80" w:rsidRPr="00512D80" w:rsidRDefault="00512D80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512D80">
              <w:rPr>
                <w:rFonts w:cs="Times New Roman"/>
                <w:sz w:val="22"/>
              </w:rPr>
              <w:t>Зоны озелененных территорий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E1C8C97" w14:textId="1EABEE3D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97,89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434DF12" w14:textId="3B820E3A" w:rsidR="00512D80" w:rsidRPr="00512D80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76,21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9402DCA" w14:textId="3F0C7915" w:rsidR="00512D80" w:rsidRPr="004C2DB3" w:rsidRDefault="00512D80" w:rsidP="008D682B">
            <w:pPr>
              <w:rPr>
                <w:bCs/>
                <w:sz w:val="22"/>
                <w:highlight w:val="yellow"/>
              </w:rPr>
            </w:pPr>
          </w:p>
        </w:tc>
      </w:tr>
      <w:tr w:rsidR="00512D80" w:rsidRPr="004C2DB3" w14:paraId="01C4E30D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AD96359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C4FBC9" w14:textId="49CA2E22" w:rsidR="00512D80" w:rsidRPr="00512D80" w:rsidRDefault="00512D80" w:rsidP="00A86E72">
            <w:pPr>
              <w:widowControl w:val="0"/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512D80">
              <w:rPr>
                <w:rFonts w:cs="Times New Roman"/>
                <w:sz w:val="22"/>
              </w:rPr>
              <w:t>Зоны рекреационного назначения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FFC3F8A" w14:textId="1FA6F266" w:rsidR="00512D80" w:rsidRPr="00512D80" w:rsidRDefault="0099367F" w:rsidP="00A86E72">
            <w:pPr>
              <w:widowControl w:val="0"/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sz w:val="22"/>
              </w:rPr>
              <w:t>58,6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B1E4BB9" w14:textId="521791A8" w:rsidR="00512D80" w:rsidRPr="00512D80" w:rsidRDefault="0099367F" w:rsidP="00A86E72">
            <w:pPr>
              <w:widowControl w:val="0"/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sz w:val="22"/>
              </w:rPr>
              <w:t>58,6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4BFA0F" w14:textId="77777777" w:rsidR="00512D80" w:rsidRPr="004C2DB3" w:rsidRDefault="00512D80" w:rsidP="008D682B">
            <w:pPr>
              <w:rPr>
                <w:bCs/>
                <w:sz w:val="22"/>
                <w:highlight w:val="yellow"/>
              </w:rPr>
            </w:pPr>
          </w:p>
        </w:tc>
      </w:tr>
      <w:tr w:rsidR="00512D80" w:rsidRPr="004C2DB3" w14:paraId="4D81A3EF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0270E6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B20776" w14:textId="7A5FA318" w:rsidR="00512D80" w:rsidRPr="00512D80" w:rsidRDefault="00512D80" w:rsidP="00A86E72">
            <w:pPr>
              <w:widowControl w:val="0"/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512D80">
              <w:rPr>
                <w:rFonts w:cs="Times New Roman"/>
                <w:sz w:val="22"/>
              </w:rPr>
              <w:t>Зоны кладбищ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BD526E4" w14:textId="62ADE8DA" w:rsidR="00512D80" w:rsidRPr="00512D80" w:rsidRDefault="00512D80" w:rsidP="00A86E72">
            <w:pPr>
              <w:widowControl w:val="0"/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512D80">
              <w:rPr>
                <w:rFonts w:cs="Times New Roman"/>
                <w:sz w:val="22"/>
              </w:rPr>
              <w:t>5,3</w:t>
            </w:r>
            <w:r w:rsidR="0099367F"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B41B764" w14:textId="69729C1C" w:rsidR="00512D80" w:rsidRPr="00512D80" w:rsidRDefault="0099367F" w:rsidP="00A86E72">
            <w:pPr>
              <w:widowControl w:val="0"/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sz w:val="22"/>
              </w:rPr>
              <w:t>5,31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256ADF" w14:textId="77777777" w:rsidR="00512D80" w:rsidRPr="004C2DB3" w:rsidRDefault="00512D80" w:rsidP="008D682B">
            <w:pPr>
              <w:rPr>
                <w:bCs/>
                <w:sz w:val="22"/>
                <w:highlight w:val="yellow"/>
              </w:rPr>
            </w:pPr>
          </w:p>
        </w:tc>
      </w:tr>
      <w:tr w:rsidR="00512D80" w:rsidRPr="004C2DB3" w14:paraId="4460F05B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45BFCF" w14:textId="77777777" w:rsidR="00512D80" w:rsidRPr="00512D80" w:rsidRDefault="00512D80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DC2929" w14:textId="1C6E31E1" w:rsidR="00512D80" w:rsidRPr="00A37E11" w:rsidRDefault="00512D80" w:rsidP="00A86E72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 w:rsidRPr="00A37E11">
              <w:rPr>
                <w:rFonts w:cs="Times New Roman"/>
                <w:sz w:val="22"/>
              </w:rPr>
              <w:t>Водные объекты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D23F63E" w14:textId="4A7C4C72" w:rsidR="00512D80" w:rsidRPr="00512D80" w:rsidRDefault="00512D80" w:rsidP="00A86E72">
            <w:pPr>
              <w:widowControl w:val="0"/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512D80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7AA7507" w14:textId="1D8D84BD" w:rsidR="00512D80" w:rsidRPr="00512D80" w:rsidRDefault="00512D80" w:rsidP="00A86E72">
            <w:pPr>
              <w:widowControl w:val="0"/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512D80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58527A" w14:textId="77777777" w:rsidR="00512D80" w:rsidRPr="004C2DB3" w:rsidRDefault="00512D80" w:rsidP="008D682B">
            <w:pPr>
              <w:rPr>
                <w:bCs/>
                <w:sz w:val="22"/>
                <w:highlight w:val="yellow"/>
              </w:rPr>
            </w:pPr>
          </w:p>
        </w:tc>
      </w:tr>
      <w:tr w:rsidR="00A37E11" w:rsidRPr="004C2DB3" w14:paraId="2832A930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D1C4F0" w14:textId="77777777" w:rsidR="00A37E11" w:rsidRPr="004C2DB3" w:rsidRDefault="00A37E11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A8271B" w14:textId="42B40294" w:rsidR="00A37E11" w:rsidRPr="00A37E11" w:rsidRDefault="00A37E11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A37E11">
              <w:rPr>
                <w:b/>
                <w:bCs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CCC84B5" w14:textId="2997AF11" w:rsidR="00A37E11" w:rsidRPr="006F5018" w:rsidRDefault="00A37E11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6F5018">
              <w:rPr>
                <w:rFonts w:eastAsia="Lucida Sans Unicode" w:cs="Times New Roman"/>
                <w:b/>
                <w:sz w:val="22"/>
              </w:rPr>
              <w:t>921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1F120E8" w14:textId="46BB9F68" w:rsidR="00A37E11" w:rsidRPr="0099367F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eastAsia="Lucida Sans Unicode" w:cs="Times New Roman"/>
                <w:b/>
                <w:sz w:val="22"/>
              </w:rPr>
              <w:t>921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691AB7" w14:textId="77777777" w:rsidR="00A37E11" w:rsidRPr="004C2DB3" w:rsidRDefault="00A37E11" w:rsidP="008D682B">
            <w:pPr>
              <w:pStyle w:val="ad"/>
              <w:ind w:left="408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7E04DB" w:rsidRPr="004C2DB3" w14:paraId="6F39CD10" w14:textId="77777777" w:rsidTr="00A86E72">
        <w:trPr>
          <w:jc w:val="center"/>
        </w:trPr>
        <w:tc>
          <w:tcPr>
            <w:tcW w:w="14329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36CBEB" w14:textId="5172E5C9" w:rsidR="007E04DB" w:rsidRPr="004C2DB3" w:rsidRDefault="00A37E11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E6240">
              <w:rPr>
                <w:b/>
              </w:rPr>
              <w:t>посёлок Бор</w:t>
            </w:r>
          </w:p>
        </w:tc>
      </w:tr>
      <w:tr w:rsidR="0099367F" w:rsidRPr="004C2DB3" w14:paraId="358AC831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E83031" w14:textId="77777777" w:rsidR="0099367F" w:rsidRPr="00A37E11" w:rsidRDefault="0099367F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8DAB4E" w14:textId="2B501F51" w:rsidR="0099367F" w:rsidRPr="00A37E11" w:rsidRDefault="0099367F" w:rsidP="00A86E72">
            <w:pPr>
              <w:widowControl w:val="0"/>
              <w:jc w:val="center"/>
              <w:rPr>
                <w:b/>
                <w:bCs/>
                <w:sz w:val="22"/>
                <w:highlight w:val="yellow"/>
              </w:rPr>
            </w:pPr>
            <w:r w:rsidRPr="00A37E11">
              <w:rPr>
                <w:rFonts w:cs="Times New Roman"/>
                <w:sz w:val="22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DF1B192" w14:textId="6FEF201E" w:rsidR="0099367F" w:rsidRPr="00A37E11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  <w:highlight w:val="yellow"/>
              </w:rPr>
            </w:pPr>
            <w:r w:rsidRPr="00A37E11">
              <w:rPr>
                <w:rFonts w:cs="Times New Roman"/>
                <w:sz w:val="22"/>
              </w:rPr>
              <w:t>55,89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C35E689" w14:textId="4A4C7D9B" w:rsidR="0099367F" w:rsidRPr="0099367F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99367F">
              <w:rPr>
                <w:rFonts w:cs="Times New Roman"/>
                <w:sz w:val="22"/>
              </w:rPr>
              <w:t>55,89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D9EDF6" w14:textId="77777777" w:rsidR="0099367F" w:rsidRPr="004C2DB3" w:rsidRDefault="0099367F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99367F" w:rsidRPr="004C2DB3" w14:paraId="74DD1392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CF8A82" w14:textId="77777777" w:rsidR="0099367F" w:rsidRPr="00A37E11" w:rsidRDefault="0099367F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019184" w14:textId="071DB15F" w:rsidR="0099367F" w:rsidRPr="00A37E11" w:rsidRDefault="0099367F" w:rsidP="00A86E72">
            <w:pPr>
              <w:widowControl w:val="0"/>
              <w:jc w:val="center"/>
              <w:rPr>
                <w:b/>
                <w:bCs/>
                <w:sz w:val="22"/>
                <w:highlight w:val="yellow"/>
              </w:rPr>
            </w:pPr>
            <w:r w:rsidRPr="00A37E11">
              <w:rPr>
                <w:rFonts w:cs="Times New Roman"/>
                <w:sz w:val="22"/>
              </w:rPr>
              <w:t xml:space="preserve">Зоны застройки малоэтажными жилыми домами (до 4 этажей, включая </w:t>
            </w:r>
            <w:proofErr w:type="gramStart"/>
            <w:r w:rsidRPr="00A37E11">
              <w:rPr>
                <w:rFonts w:cs="Times New Roman"/>
                <w:sz w:val="22"/>
              </w:rPr>
              <w:t>мансардный</w:t>
            </w:r>
            <w:proofErr w:type="gramEnd"/>
            <w:r w:rsidRPr="00A37E1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5384B31" w14:textId="043BEA0B" w:rsidR="0099367F" w:rsidRPr="00A37E11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  <w:highlight w:val="yellow"/>
              </w:rPr>
            </w:pPr>
            <w:r w:rsidRPr="00A37E11">
              <w:rPr>
                <w:rFonts w:cs="Times New Roman"/>
                <w:sz w:val="22"/>
              </w:rPr>
              <w:t>0,28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BA999A1" w14:textId="66628B1C" w:rsidR="0099367F" w:rsidRPr="0099367F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99367F">
              <w:rPr>
                <w:rFonts w:cs="Times New Roman"/>
                <w:sz w:val="22"/>
              </w:rPr>
              <w:t>0,28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776EAA" w14:textId="77777777" w:rsidR="0099367F" w:rsidRPr="004C2DB3" w:rsidRDefault="0099367F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99367F" w:rsidRPr="004C2DB3" w14:paraId="4C4E9A4C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67CDA5" w14:textId="77777777" w:rsidR="0099367F" w:rsidRPr="00A37E11" w:rsidRDefault="0099367F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49013F" w14:textId="7F9F4000" w:rsidR="0099367F" w:rsidRPr="00A37E11" w:rsidRDefault="0099367F" w:rsidP="00A86E72">
            <w:pPr>
              <w:widowControl w:val="0"/>
              <w:jc w:val="center"/>
              <w:rPr>
                <w:b/>
                <w:bCs/>
                <w:sz w:val="22"/>
                <w:highlight w:val="yellow"/>
              </w:rPr>
            </w:pPr>
            <w:r w:rsidRPr="00A37E11">
              <w:rPr>
                <w:rFonts w:cs="Times New Roman"/>
                <w:sz w:val="22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8C188A1" w14:textId="5961298E" w:rsidR="0099367F" w:rsidRPr="00A37E11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5,04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3A371E9" w14:textId="529731A8" w:rsidR="0099367F" w:rsidRPr="0099367F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99367F">
              <w:rPr>
                <w:rFonts w:cs="Times New Roman"/>
                <w:sz w:val="22"/>
              </w:rPr>
              <w:t>5,04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B490AE" w14:textId="22C11FFF" w:rsidR="0099367F" w:rsidRPr="006A09B2" w:rsidRDefault="0099367F" w:rsidP="00F72993">
            <w:pPr>
              <w:pStyle w:val="ad"/>
              <w:ind w:left="0"/>
              <w:rPr>
                <w:sz w:val="22"/>
                <w:szCs w:val="22"/>
              </w:rPr>
            </w:pPr>
            <w:r w:rsidRPr="00066E68">
              <w:rPr>
                <w:bCs/>
                <w:sz w:val="22"/>
                <w:szCs w:val="22"/>
              </w:rPr>
              <w:t xml:space="preserve">- </w:t>
            </w:r>
            <w:r w:rsidRPr="006A09B2">
              <w:rPr>
                <w:sz w:val="22"/>
                <w:szCs w:val="22"/>
              </w:rPr>
              <w:t xml:space="preserve">Строительство столовой МКУ РДОЛ «Бобренок» </w:t>
            </w:r>
          </w:p>
          <w:p w14:paraId="1055F2C1" w14:textId="6F257103" w:rsidR="0099367F" w:rsidRPr="004C2DB3" w:rsidRDefault="0099367F" w:rsidP="00F72993">
            <w:pPr>
              <w:pStyle w:val="ad"/>
              <w:ind w:left="0"/>
              <w:rPr>
                <w:bCs/>
                <w:sz w:val="22"/>
                <w:szCs w:val="22"/>
                <w:highlight w:val="yellow"/>
              </w:rPr>
            </w:pPr>
            <w:r w:rsidRPr="006A09B2">
              <w:rPr>
                <w:sz w:val="22"/>
                <w:szCs w:val="22"/>
              </w:rPr>
              <w:t>- Капитальный ремонт «Борский психоневрологический интернат»</w:t>
            </w:r>
          </w:p>
        </w:tc>
      </w:tr>
      <w:tr w:rsidR="0099367F" w:rsidRPr="004C2DB3" w14:paraId="04E8989E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7C6D91" w14:textId="77777777" w:rsidR="0099367F" w:rsidRPr="00A37E11" w:rsidRDefault="0099367F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8456BB" w14:textId="5F0920AC" w:rsidR="0099367F" w:rsidRPr="00A37E11" w:rsidRDefault="0099367F" w:rsidP="00A86E72">
            <w:pPr>
              <w:widowControl w:val="0"/>
              <w:jc w:val="center"/>
              <w:rPr>
                <w:b/>
                <w:bCs/>
                <w:sz w:val="22"/>
                <w:highlight w:val="yellow"/>
              </w:rPr>
            </w:pPr>
            <w:r w:rsidRPr="00A37E11">
              <w:rPr>
                <w:rFonts w:cs="Times New Roman"/>
                <w:sz w:val="22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AFFEB91" w14:textId="7A60AAF7" w:rsidR="0099367F" w:rsidRPr="00A37E11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5,28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6FD1D40" w14:textId="237A270C" w:rsidR="0099367F" w:rsidRPr="0099367F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99367F">
              <w:rPr>
                <w:rFonts w:cs="Times New Roman"/>
                <w:sz w:val="22"/>
              </w:rPr>
              <w:t>5,28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57F896" w14:textId="77777777" w:rsidR="0099367F" w:rsidRPr="004C2DB3" w:rsidRDefault="0099367F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99367F" w:rsidRPr="004C2DB3" w14:paraId="39A8C2B4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538690" w14:textId="77777777" w:rsidR="0099367F" w:rsidRPr="00A37E11" w:rsidRDefault="0099367F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5E1D34" w14:textId="21678E20" w:rsidR="0099367F" w:rsidRPr="00A37E11" w:rsidRDefault="0099367F" w:rsidP="00A86E72">
            <w:pPr>
              <w:widowControl w:val="0"/>
              <w:jc w:val="center"/>
              <w:rPr>
                <w:b/>
                <w:bCs/>
                <w:sz w:val="22"/>
                <w:highlight w:val="yellow"/>
              </w:rPr>
            </w:pPr>
            <w:r w:rsidRPr="00A37E11">
              <w:rPr>
                <w:rFonts w:cs="Times New Roman"/>
                <w:sz w:val="22"/>
              </w:rPr>
              <w:t>Коммунально-складские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F931407" w14:textId="2A1F6FF9" w:rsidR="0099367F" w:rsidRPr="00A37E11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  <w:highlight w:val="yellow"/>
              </w:rPr>
            </w:pPr>
            <w:r w:rsidRPr="00A37E11">
              <w:rPr>
                <w:rFonts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8743CF7" w14:textId="3D7C71AF" w:rsidR="0099367F" w:rsidRPr="0099367F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99367F">
              <w:rPr>
                <w:rFonts w:cs="Times New Roman"/>
                <w:sz w:val="22"/>
              </w:rPr>
              <w:t>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53A334" w14:textId="77777777" w:rsidR="0099367F" w:rsidRPr="004C2DB3" w:rsidRDefault="0099367F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99367F" w:rsidRPr="004C2DB3" w14:paraId="303FCE89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229FAE" w14:textId="77777777" w:rsidR="0099367F" w:rsidRPr="00A37E11" w:rsidRDefault="0099367F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54C122" w14:textId="70E059A0" w:rsidR="0099367F" w:rsidRPr="0099367F" w:rsidRDefault="0099367F" w:rsidP="00A86E72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 w:rsidRPr="0099367F">
              <w:rPr>
                <w:rFonts w:cs="Times New Roman"/>
                <w:sz w:val="22"/>
              </w:rPr>
              <w:t>Зоны озелененных территорий общего пользования (лесопарки, парки, сады, скверы, бульвары, городские леса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18216FC" w14:textId="69DB3F24" w:rsidR="0099367F" w:rsidRPr="0099367F" w:rsidRDefault="0099367F" w:rsidP="00A86E72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99367F">
              <w:rPr>
                <w:rFonts w:cs="Times New Roman"/>
                <w:sz w:val="22"/>
              </w:rPr>
              <w:t>0,19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6B88F1A" w14:textId="3A5F12E3" w:rsidR="0099367F" w:rsidRPr="0099367F" w:rsidRDefault="0099367F" w:rsidP="00A86E72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99367F">
              <w:rPr>
                <w:rFonts w:cs="Times New Roman"/>
                <w:sz w:val="22"/>
              </w:rPr>
              <w:t>0,19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568BD9" w14:textId="77777777" w:rsidR="0099367F" w:rsidRPr="004C2DB3" w:rsidRDefault="0099367F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99367F" w:rsidRPr="004C2DB3" w14:paraId="1DF305F8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063AD9" w14:textId="77777777" w:rsidR="0099367F" w:rsidRPr="00A37E11" w:rsidRDefault="0099367F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0C7F10" w14:textId="41390D2F" w:rsidR="0099367F" w:rsidRPr="00A37E11" w:rsidRDefault="0099367F" w:rsidP="00A86E72">
            <w:pPr>
              <w:widowControl w:val="0"/>
              <w:jc w:val="center"/>
              <w:rPr>
                <w:b/>
                <w:bCs/>
                <w:sz w:val="22"/>
                <w:highlight w:val="yellow"/>
              </w:rPr>
            </w:pPr>
            <w:r w:rsidRPr="00A37E11">
              <w:rPr>
                <w:rFonts w:cs="Times New Roman"/>
                <w:sz w:val="22"/>
              </w:rPr>
              <w:t>Зоны озелененных территорий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0732F54" w14:textId="6BD6F4FD" w:rsidR="0099367F" w:rsidRPr="00A37E11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  <w:highlight w:val="yellow"/>
              </w:rPr>
            </w:pPr>
            <w:r w:rsidRPr="00A37E11">
              <w:rPr>
                <w:rFonts w:cs="Times New Roman"/>
                <w:sz w:val="22"/>
              </w:rPr>
              <w:t>1,5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DEB6AEE" w14:textId="6283CFB2" w:rsidR="0099367F" w:rsidRPr="0099367F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99367F">
              <w:rPr>
                <w:rFonts w:cs="Times New Roman"/>
                <w:sz w:val="22"/>
              </w:rPr>
              <w:t>1,5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71F5E4" w14:textId="77777777" w:rsidR="0099367F" w:rsidRPr="004C2DB3" w:rsidRDefault="0099367F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F72993" w:rsidRPr="004C2DB3" w14:paraId="19F2BBD0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A841FE" w14:textId="77777777" w:rsidR="00F72993" w:rsidRPr="004C2DB3" w:rsidRDefault="00F72993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CF8591C" w14:textId="6CDF9D3F" w:rsidR="00F72993" w:rsidRPr="00FC38D3" w:rsidRDefault="00F72993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FC38D3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E7F449D" w14:textId="73E60490" w:rsidR="00F72993" w:rsidRPr="006F5018" w:rsidRDefault="00F72993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  <w:highlight w:val="yellow"/>
              </w:rPr>
            </w:pPr>
            <w:r w:rsidRPr="006F5018">
              <w:rPr>
                <w:rFonts w:eastAsia="Lucida Sans Unicode" w:cs="Times New Roman"/>
                <w:b/>
                <w:sz w:val="22"/>
              </w:rPr>
              <w:t>74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37812C8" w14:textId="7A43740F" w:rsidR="00F72993" w:rsidRPr="0099367F" w:rsidRDefault="0099367F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  <w:highlight w:val="yellow"/>
              </w:rPr>
            </w:pPr>
            <w:r>
              <w:rPr>
                <w:rFonts w:eastAsia="Lucida Sans Unicode" w:cs="Times New Roman"/>
                <w:b/>
                <w:sz w:val="22"/>
              </w:rPr>
              <w:t>74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752AAB" w14:textId="77777777" w:rsidR="00F72993" w:rsidRPr="004C2DB3" w:rsidRDefault="00F72993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F72993" w:rsidRPr="004C2DB3" w14:paraId="169AD014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BECE33" w14:textId="554C75F8" w:rsidR="00F72993" w:rsidRPr="004C2DB3" w:rsidRDefault="00F72993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8605D7" w14:textId="571A54B1" w:rsidR="00F72993" w:rsidRPr="00FC38D3" w:rsidRDefault="00F72993" w:rsidP="00A86E72">
            <w:pPr>
              <w:widowControl w:val="0"/>
              <w:jc w:val="center"/>
              <w:rPr>
                <w:bCs/>
                <w:sz w:val="22"/>
              </w:rPr>
            </w:pPr>
            <w:r w:rsidRPr="00FC38D3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E86CE33" w14:textId="4029827F" w:rsidR="00F72993" w:rsidRPr="00C36DD8" w:rsidRDefault="00F72993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C36DD8">
              <w:rPr>
                <w:rFonts w:eastAsia="Lucida Sans Unicode" w:cs="Times New Roman"/>
                <w:b/>
                <w:sz w:val="22"/>
              </w:rPr>
              <w:t>995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99AE590" w14:textId="07D24FCE" w:rsidR="00F72993" w:rsidRPr="00C36DD8" w:rsidRDefault="0099367F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>
              <w:rPr>
                <w:rFonts w:eastAsia="Lucida Sans Unicode" w:cs="Times New Roman"/>
                <w:b/>
                <w:sz w:val="22"/>
              </w:rPr>
              <w:t>995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68914C" w14:textId="77777777" w:rsidR="00F72993" w:rsidRPr="004C2DB3" w:rsidRDefault="00F72993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273238" w:rsidRPr="004C2DB3" w14:paraId="0A9AB7AE" w14:textId="77777777" w:rsidTr="00A86E72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C28F4FC" w14:textId="50E792DB" w:rsidR="00273238" w:rsidRPr="00273238" w:rsidRDefault="00273238" w:rsidP="00A86E72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273238">
              <w:rPr>
                <w:rFonts w:cs="Times New Roman"/>
                <w:b/>
                <w:sz w:val="22"/>
              </w:rPr>
              <w:t>Земли промышленности, транспорта, связи, энергетики, обороны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B3A6A" w14:textId="076BC601" w:rsidR="00273238" w:rsidRPr="00273238" w:rsidRDefault="00273238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273238">
              <w:rPr>
                <w:rFonts w:cs="Times New Roman"/>
                <w:sz w:val="22"/>
              </w:rPr>
              <w:t>109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0CF0AA" w14:textId="757E58EA" w:rsidR="00273238" w:rsidRPr="00273238" w:rsidRDefault="00273238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273238">
              <w:rPr>
                <w:rFonts w:cs="Times New Roman"/>
                <w:sz w:val="22"/>
              </w:rPr>
              <w:t>109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27982C7" w14:textId="57EBCDE8" w:rsidR="00273238" w:rsidRPr="00273238" w:rsidRDefault="00273238" w:rsidP="00A86E72">
            <w:pPr>
              <w:jc w:val="center"/>
              <w:rPr>
                <w:bCs/>
                <w:sz w:val="22"/>
              </w:rPr>
            </w:pPr>
          </w:p>
        </w:tc>
      </w:tr>
      <w:tr w:rsidR="003C42DE" w:rsidRPr="00273238" w14:paraId="7154BE5A" w14:textId="77777777" w:rsidTr="00A86E72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953054" w14:textId="3169DE2F" w:rsidR="003C42DE" w:rsidRPr="00273238" w:rsidRDefault="003C42DE" w:rsidP="00A86E72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273238">
              <w:rPr>
                <w:rFonts w:cs="Times New Roman"/>
                <w:b/>
                <w:sz w:val="22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6BF569" w14:textId="4470AE7F" w:rsidR="003C42DE" w:rsidRPr="003C42DE" w:rsidRDefault="003C42DE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3C42DE">
              <w:rPr>
                <w:rFonts w:cs="Times New Roman"/>
                <w:sz w:val="22"/>
              </w:rPr>
              <w:t>444,32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29064" w14:textId="6F1BCF00" w:rsidR="003C42DE" w:rsidRPr="003C42DE" w:rsidRDefault="003C42DE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3C42DE">
              <w:rPr>
                <w:rFonts w:cs="Times New Roman"/>
                <w:sz w:val="22"/>
              </w:rPr>
              <w:t>434,08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95A1E99" w14:textId="588231BE" w:rsidR="003C42DE" w:rsidRPr="00273238" w:rsidRDefault="003C42DE" w:rsidP="00C847CE">
            <w:pPr>
              <w:jc w:val="center"/>
              <w:rPr>
                <w:bCs/>
                <w:sz w:val="22"/>
              </w:rPr>
            </w:pPr>
          </w:p>
        </w:tc>
      </w:tr>
      <w:tr w:rsidR="00273238" w:rsidRPr="004C2DB3" w14:paraId="44D2B27B" w14:textId="77777777" w:rsidTr="00A86E72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B62E0CC" w14:textId="1B60FBF2" w:rsidR="00273238" w:rsidRPr="00273238" w:rsidRDefault="00273238" w:rsidP="00A86E72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273238">
              <w:rPr>
                <w:rFonts w:cs="Times New Roman"/>
                <w:b/>
                <w:sz w:val="22"/>
              </w:rPr>
              <w:t>Земли особо охраняемых территорий и объектов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6D310" w14:textId="1F583A6C" w:rsidR="00273238" w:rsidRPr="00273238" w:rsidRDefault="00273238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273238">
              <w:rPr>
                <w:rFonts w:cs="Times New Roman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C0EAA" w14:textId="48E82D6F" w:rsidR="00273238" w:rsidRPr="00273238" w:rsidRDefault="003C42DE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273238" w:rsidRPr="00273238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,2</w:t>
            </w:r>
            <w:bookmarkStart w:id="28" w:name="_GoBack"/>
            <w:bookmarkEnd w:id="28"/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6FB615C" w14:textId="77777777" w:rsidR="00273238" w:rsidRPr="00273238" w:rsidRDefault="00273238" w:rsidP="00A86E72">
            <w:pPr>
              <w:jc w:val="center"/>
              <w:rPr>
                <w:bCs/>
                <w:sz w:val="22"/>
              </w:rPr>
            </w:pPr>
          </w:p>
        </w:tc>
      </w:tr>
      <w:tr w:rsidR="007611F4" w:rsidRPr="004C2DB3" w14:paraId="5CD46451" w14:textId="77777777" w:rsidTr="00A872B5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2CC187A" w14:textId="7EA94181" w:rsidR="007611F4" w:rsidRPr="007611F4" w:rsidRDefault="007611F4" w:rsidP="00A86E72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7611F4">
              <w:rPr>
                <w:rFonts w:cs="Times New Roman"/>
                <w:b/>
                <w:sz w:val="22"/>
              </w:rPr>
              <w:t>Земли лесного фонда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D3A110" w14:textId="674369E5" w:rsidR="007611F4" w:rsidRPr="007611F4" w:rsidRDefault="007611F4" w:rsidP="00A86E72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7611F4">
              <w:rPr>
                <w:rFonts w:cs="Times New Roman"/>
                <w:sz w:val="22"/>
              </w:rPr>
              <w:t xml:space="preserve">10545,68 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D6CB1D" w14:textId="204265E9" w:rsidR="007611F4" w:rsidRPr="007611F4" w:rsidRDefault="007611F4" w:rsidP="00A86E72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7611F4">
              <w:rPr>
                <w:rFonts w:cs="Times New Roman"/>
                <w:sz w:val="22"/>
              </w:rPr>
              <w:t xml:space="preserve">10545,68 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23B024E" w14:textId="77777777" w:rsidR="007611F4" w:rsidRPr="00273238" w:rsidRDefault="007611F4" w:rsidP="00A86E72">
            <w:pPr>
              <w:jc w:val="center"/>
              <w:rPr>
                <w:bCs/>
                <w:sz w:val="22"/>
              </w:rPr>
            </w:pPr>
          </w:p>
        </w:tc>
      </w:tr>
      <w:tr w:rsidR="005D147B" w:rsidRPr="004C2DB3" w14:paraId="65C0F0AB" w14:textId="77777777" w:rsidTr="00A872B5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ABD3385" w14:textId="3177C33A" w:rsidR="005D147B" w:rsidRPr="005D147B" w:rsidRDefault="005D147B" w:rsidP="00A86E72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5D147B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6E46C3" w14:textId="076C7A95" w:rsidR="005D147B" w:rsidRPr="005D147B" w:rsidRDefault="005D147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5D147B">
              <w:rPr>
                <w:rFonts w:cs="Times New Roman"/>
                <w:sz w:val="22"/>
              </w:rPr>
              <w:t>12133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9D91B0" w14:textId="1887739B" w:rsidR="005D147B" w:rsidRPr="004C2DB3" w:rsidRDefault="005D147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  <w:highlight w:val="yellow"/>
              </w:rPr>
            </w:pPr>
            <w:r w:rsidRPr="005551E8">
              <w:rPr>
                <w:rFonts w:cs="Times New Roman"/>
                <w:sz w:val="22"/>
              </w:rPr>
              <w:t>12133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3EAE788" w14:textId="77777777" w:rsidR="005D147B" w:rsidRPr="004C2DB3" w:rsidRDefault="005D147B" w:rsidP="00A86E72">
            <w:pPr>
              <w:jc w:val="center"/>
              <w:rPr>
                <w:bCs/>
                <w:sz w:val="22"/>
                <w:highlight w:val="yellow"/>
              </w:rPr>
            </w:pPr>
          </w:p>
        </w:tc>
      </w:tr>
    </w:tbl>
    <w:p w14:paraId="468C89AB" w14:textId="77777777" w:rsidR="002306DE" w:rsidRPr="004C2DB3" w:rsidRDefault="002306DE" w:rsidP="00FD6AD9">
      <w:pPr>
        <w:pStyle w:val="11"/>
        <w:rPr>
          <w:sz w:val="24"/>
          <w:szCs w:val="24"/>
          <w:highlight w:val="yellow"/>
        </w:rPr>
        <w:sectPr w:rsidR="002306DE" w:rsidRPr="004C2DB3" w:rsidSect="00066E68">
          <w:pgSz w:w="16838" w:h="11906" w:orient="landscape"/>
          <w:pgMar w:top="1276" w:right="1134" w:bottom="851" w:left="1134" w:header="709" w:footer="272" w:gutter="0"/>
          <w:cols w:space="708"/>
          <w:titlePg/>
          <w:docGrid w:linePitch="360"/>
        </w:sectPr>
      </w:pPr>
      <w:bookmarkStart w:id="29" w:name="_Toc64298795"/>
    </w:p>
    <w:p w14:paraId="45ED08DA" w14:textId="6A89E113" w:rsidR="00FD6AD9" w:rsidRPr="00A52490" w:rsidRDefault="00FD6AD9" w:rsidP="00FD6AD9">
      <w:pPr>
        <w:pStyle w:val="11"/>
        <w:rPr>
          <w:sz w:val="24"/>
          <w:szCs w:val="24"/>
        </w:rPr>
      </w:pPr>
      <w:bookmarkStart w:id="30" w:name="_Toc135306496"/>
      <w:r w:rsidRPr="00A52490">
        <w:rPr>
          <w:sz w:val="24"/>
          <w:szCs w:val="24"/>
        </w:rPr>
        <w:lastRenderedPageBreak/>
        <w:t>4</w:t>
      </w:r>
      <w:r w:rsidR="008844CE" w:rsidRPr="00A52490">
        <w:rPr>
          <w:sz w:val="24"/>
          <w:szCs w:val="24"/>
        </w:rPr>
        <w:t xml:space="preserve">. </w:t>
      </w:r>
      <w:r w:rsidR="008844CE" w:rsidRPr="00A52490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bookmarkEnd w:id="29"/>
      <w:r w:rsidRPr="00A52490">
        <w:rPr>
          <w:sz w:val="24"/>
          <w:szCs w:val="24"/>
        </w:rPr>
        <w:t>.</w:t>
      </w:r>
      <w:bookmarkEnd w:id="30"/>
    </w:p>
    <w:p w14:paraId="3E9E62F9" w14:textId="77777777" w:rsidR="00FD6AD9" w:rsidRPr="00A52490" w:rsidRDefault="00FD6AD9" w:rsidP="00FD6AD9">
      <w:pPr>
        <w:pStyle w:val="a0"/>
        <w:rPr>
          <w:lang w:eastAsia="ru-RU"/>
        </w:rPr>
      </w:pPr>
    </w:p>
    <w:p w14:paraId="43CACBC0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</w:p>
    <w:p w14:paraId="55F75E10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A52490">
        <w:rPr>
          <w:rFonts w:eastAsia="Calibri" w:cs="Times New Roman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14:paraId="0DE07970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A52490">
        <w:rPr>
          <w:rFonts w:eastAsia="Calibri" w:cs="Times New Roman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14:paraId="779F6732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A52490">
        <w:rPr>
          <w:rFonts w:eastAsia="Calibri" w:cs="Times New Roman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11" w:history="1">
        <w:r w:rsidRPr="00A52490">
          <w:rPr>
            <w:rFonts w:eastAsia="Calibri" w:cs="Times New Roman"/>
            <w:szCs w:val="24"/>
            <w:lang w:eastAsia="ru-RU"/>
          </w:rPr>
          <w:t>статьи 9</w:t>
        </w:r>
      </w:hyperlink>
      <w:r w:rsidRPr="00A52490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14:paraId="3946DB21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A52490">
        <w:rPr>
          <w:rFonts w:eastAsia="Calibri" w:cs="Times New Roman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14:paraId="6E516577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A52490">
        <w:rPr>
          <w:rFonts w:eastAsia="Calibri" w:cs="Times New Roman"/>
          <w:szCs w:val="24"/>
          <w:lang w:eastAsia="ru-RU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2" w:history="1">
        <w:r w:rsidRPr="00A52490">
          <w:rPr>
            <w:rFonts w:eastAsia="Calibri" w:cs="Times New Roman"/>
            <w:szCs w:val="24"/>
            <w:lang w:eastAsia="ru-RU"/>
          </w:rPr>
          <w:t>статьей 28</w:t>
        </w:r>
      </w:hyperlink>
      <w:r w:rsidRPr="00A52490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14:paraId="43AE7653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A52490">
        <w:rPr>
          <w:rFonts w:eastAsia="Calibri" w:cs="Times New Roman"/>
          <w:szCs w:val="24"/>
          <w:lang w:eastAsia="ru-RU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14:paraId="16FE1DCE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A52490">
        <w:rPr>
          <w:rFonts w:eastAsia="Calibri" w:cs="Times New Roman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</w:p>
    <w:p w14:paraId="2DCA1E89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A52490">
        <w:rPr>
          <w:rFonts w:eastAsia="Calibri" w:cs="Times New Roman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14:paraId="3E02382C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A52490">
        <w:rPr>
          <w:rFonts w:eastAsia="Calibri" w:cs="Times New Roman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14:paraId="7631D7FB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A52490">
        <w:rPr>
          <w:rFonts w:eastAsia="Calibri" w:cs="Times New Roman"/>
          <w:szCs w:val="24"/>
          <w:lang w:eastAsia="ru-RU"/>
        </w:rPr>
        <w:t xml:space="preserve">10. Внесение изменений в генеральный план осуществляется в соответствии со </w:t>
      </w:r>
      <w:hyperlink r:id="rId13" w:history="1">
        <w:r w:rsidRPr="00A52490">
          <w:rPr>
            <w:rFonts w:eastAsia="Calibri" w:cs="Times New Roman"/>
            <w:szCs w:val="24"/>
            <w:lang w:eastAsia="ru-RU"/>
          </w:rPr>
          <w:t>статьями 9</w:t>
        </w:r>
      </w:hyperlink>
      <w:r w:rsidRPr="00A52490">
        <w:rPr>
          <w:rFonts w:eastAsia="Calibri" w:cs="Times New Roman"/>
          <w:szCs w:val="24"/>
          <w:lang w:eastAsia="ru-RU"/>
        </w:rPr>
        <w:t xml:space="preserve"> и </w:t>
      </w:r>
      <w:hyperlink r:id="rId14" w:history="1">
        <w:r w:rsidRPr="00A52490">
          <w:rPr>
            <w:rFonts w:eastAsia="Calibri" w:cs="Times New Roman"/>
            <w:szCs w:val="24"/>
            <w:lang w:eastAsia="ru-RU"/>
          </w:rPr>
          <w:t>25</w:t>
        </w:r>
      </w:hyperlink>
      <w:r w:rsidRPr="00A52490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14:paraId="7137BCE1" w14:textId="77777777" w:rsidR="008844CE" w:rsidRPr="00A52490" w:rsidRDefault="008844CE" w:rsidP="008844CE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4"/>
        </w:rPr>
      </w:pPr>
      <w:r w:rsidRPr="00A52490">
        <w:rPr>
          <w:rFonts w:eastAsia="Calibri" w:cs="Times New Roman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A52490">
        <w:rPr>
          <w:rFonts w:cs="Times New Roman"/>
          <w:szCs w:val="24"/>
        </w:rPr>
        <w:t>без проведения общественных обсуждений или публичных слушаний.</w:t>
      </w:r>
    </w:p>
    <w:p w14:paraId="0255F7F5" w14:textId="77777777" w:rsidR="008844CE" w:rsidRPr="00A5249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</w:p>
    <w:p w14:paraId="37161AFE" w14:textId="77777777" w:rsidR="008844CE" w:rsidRPr="00213DF7" w:rsidRDefault="008844CE" w:rsidP="008844CE">
      <w:pPr>
        <w:ind w:firstLine="567"/>
        <w:rPr>
          <w:rFonts w:eastAsia="Calibri" w:cs="Times New Roman"/>
          <w:b/>
          <w:szCs w:val="24"/>
          <w:lang w:eastAsia="ru-RU"/>
        </w:rPr>
      </w:pPr>
      <w:r w:rsidRPr="00A52490">
        <w:rPr>
          <w:rFonts w:eastAsia="Calibri" w:cs="Times New Roman"/>
          <w:b/>
          <w:szCs w:val="24"/>
          <w:lang w:eastAsia="ru-RU"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14:paraId="1D963813" w14:textId="77777777" w:rsidR="008844CE" w:rsidRPr="008844CE" w:rsidRDefault="008844CE" w:rsidP="008844CE"/>
    <w:sectPr w:rsidR="008844CE" w:rsidRPr="008844CE" w:rsidSect="00480AD5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3CDFE" w14:textId="77777777" w:rsidR="00694EF3" w:rsidRDefault="00694EF3">
      <w:pPr>
        <w:spacing w:after="0" w:line="240" w:lineRule="auto"/>
      </w:pPr>
      <w:r>
        <w:separator/>
      </w:r>
    </w:p>
  </w:endnote>
  <w:endnote w:type="continuationSeparator" w:id="0">
    <w:p w14:paraId="4917933D" w14:textId="77777777" w:rsidR="00694EF3" w:rsidRDefault="0069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84988"/>
      <w:docPartObj>
        <w:docPartGallery w:val="Page Numbers (Bottom of Page)"/>
        <w:docPartUnique/>
      </w:docPartObj>
    </w:sdtPr>
    <w:sdtContent>
      <w:p w14:paraId="3F751A2A" w14:textId="77777777" w:rsidR="00A872B5" w:rsidRDefault="00A872B5" w:rsidP="008844CE">
        <w:pPr>
          <w:pStyle w:val="a6"/>
          <w:jc w:val="center"/>
        </w:pPr>
        <w:r w:rsidRPr="00707E03">
          <w:rPr>
            <w:rFonts w:cs="Times New Roman"/>
          </w:rPr>
          <w:fldChar w:fldCharType="begin"/>
        </w:r>
        <w:r w:rsidRPr="00707E03">
          <w:rPr>
            <w:rFonts w:cs="Times New Roman"/>
          </w:rPr>
          <w:instrText>PAGE   \* MERGEFORMAT</w:instrText>
        </w:r>
        <w:r w:rsidRPr="00707E03">
          <w:rPr>
            <w:rFonts w:cs="Times New Roman"/>
          </w:rPr>
          <w:fldChar w:fldCharType="separate"/>
        </w:r>
        <w:r w:rsidR="003C42DE">
          <w:rPr>
            <w:rFonts w:cs="Times New Roman"/>
            <w:noProof/>
          </w:rPr>
          <w:t>16</w:t>
        </w:r>
        <w:r w:rsidRPr="00707E03">
          <w:rPr>
            <w:rFonts w:cs="Times New Roman"/>
          </w:rPr>
          <w:fldChar w:fldCharType="end"/>
        </w:r>
      </w:p>
    </w:sdtContent>
  </w:sdt>
  <w:p w14:paraId="0A799215" w14:textId="77777777" w:rsidR="00A872B5" w:rsidRPr="00D74359" w:rsidRDefault="00A872B5" w:rsidP="008844CE">
    <w:pPr>
      <w:pStyle w:val="a6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r>
      <w:tab/>
    </w:r>
    <w:r w:rsidRPr="00D74359">
      <w:rPr>
        <w:rFonts w:cs="Times New Roman"/>
        <w:i/>
        <w:sz w:val="20"/>
        <w:szCs w:val="20"/>
      </w:rPr>
      <w:t>Положение о территориальном планировании</w:t>
    </w:r>
  </w:p>
  <w:p w14:paraId="74E5D46A" w14:textId="7869F203" w:rsidR="00A872B5" w:rsidRPr="00D74359" w:rsidRDefault="00A872B5" w:rsidP="008844CE">
    <w:pPr>
      <w:pStyle w:val="a6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proofErr w:type="spellStart"/>
    <w:r>
      <w:rPr>
        <w:rFonts w:cs="Times New Roman"/>
        <w:i/>
        <w:sz w:val="20"/>
        <w:szCs w:val="20"/>
      </w:rPr>
      <w:t>Рамонского</w:t>
    </w:r>
    <w:proofErr w:type="spellEnd"/>
    <w:r>
      <w:rPr>
        <w:rFonts w:cs="Times New Roman"/>
        <w:i/>
        <w:sz w:val="20"/>
        <w:szCs w:val="20"/>
      </w:rPr>
      <w:t xml:space="preserve"> городского поселения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563248"/>
      <w:docPartObj>
        <w:docPartGallery w:val="Page Numbers (Bottom of Page)"/>
        <w:docPartUnique/>
      </w:docPartObj>
    </w:sdtPr>
    <w:sdtEndPr>
      <w:rPr>
        <w:rFonts w:cs="Times New Roman"/>
        <w:i/>
      </w:rPr>
    </w:sdtEndPr>
    <w:sdtContent>
      <w:p w14:paraId="613AB9A7" w14:textId="77777777" w:rsidR="00A872B5" w:rsidRDefault="00A872B5" w:rsidP="008844CE">
        <w:pPr>
          <w:pStyle w:val="a6"/>
          <w:tabs>
            <w:tab w:val="clear" w:pos="4677"/>
            <w:tab w:val="center" w:pos="0"/>
          </w:tabs>
          <w:jc w:val="right"/>
        </w:pPr>
      </w:p>
      <w:p w14:paraId="24F11B21" w14:textId="77777777" w:rsidR="00A872B5" w:rsidRPr="007D1C22" w:rsidRDefault="00A872B5" w:rsidP="008844CE">
        <w:pPr>
          <w:pStyle w:val="a6"/>
          <w:jc w:val="right"/>
          <w:rPr>
            <w:rFonts w:cs="Times New Roman"/>
            <w:i/>
          </w:rPr>
        </w:pPr>
      </w:p>
    </w:sdtContent>
  </w:sdt>
  <w:p w14:paraId="50AA8433" w14:textId="77777777" w:rsidR="00A872B5" w:rsidRDefault="00A87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37E52" w14:textId="77777777" w:rsidR="00694EF3" w:rsidRDefault="00694EF3">
      <w:pPr>
        <w:spacing w:after="0" w:line="240" w:lineRule="auto"/>
      </w:pPr>
      <w:r>
        <w:separator/>
      </w:r>
    </w:p>
  </w:footnote>
  <w:footnote w:type="continuationSeparator" w:id="0">
    <w:p w14:paraId="41EFC3A6" w14:textId="77777777" w:rsidR="00694EF3" w:rsidRDefault="0069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8FF"/>
    <w:multiLevelType w:val="hybridMultilevel"/>
    <w:tmpl w:val="4E687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59CC"/>
    <w:multiLevelType w:val="hybridMultilevel"/>
    <w:tmpl w:val="5448AD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56B99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771223"/>
    <w:multiLevelType w:val="hybridMultilevel"/>
    <w:tmpl w:val="076AB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011902"/>
    <w:multiLevelType w:val="hybridMultilevel"/>
    <w:tmpl w:val="D8CEF734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B95B34"/>
    <w:multiLevelType w:val="hybridMultilevel"/>
    <w:tmpl w:val="34A89A70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F31E44"/>
    <w:multiLevelType w:val="hybridMultilevel"/>
    <w:tmpl w:val="6E6A774C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E904056"/>
    <w:multiLevelType w:val="hybridMultilevel"/>
    <w:tmpl w:val="DE840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79487D"/>
    <w:multiLevelType w:val="hybridMultilevel"/>
    <w:tmpl w:val="4E6882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58516A5"/>
    <w:multiLevelType w:val="hybridMultilevel"/>
    <w:tmpl w:val="612C32FC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C1B3E"/>
    <w:multiLevelType w:val="hybridMultilevel"/>
    <w:tmpl w:val="D8CEF734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075528"/>
    <w:multiLevelType w:val="hybridMultilevel"/>
    <w:tmpl w:val="16FC4696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1183"/>
    <w:multiLevelType w:val="hybridMultilevel"/>
    <w:tmpl w:val="1E388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8D7870"/>
    <w:multiLevelType w:val="hybridMultilevel"/>
    <w:tmpl w:val="8744C95C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9A3D8C"/>
    <w:multiLevelType w:val="hybridMultilevel"/>
    <w:tmpl w:val="E21CE920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574875"/>
    <w:multiLevelType w:val="hybridMultilevel"/>
    <w:tmpl w:val="F56A93B6"/>
    <w:lvl w:ilvl="0" w:tplc="19E4BD0E">
      <w:start w:val="1"/>
      <w:numFmt w:val="decimal"/>
      <w:lvlText w:val="%1"/>
      <w:lvlJc w:val="left"/>
      <w:pPr>
        <w:ind w:left="578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33E7"/>
    <w:multiLevelType w:val="hybridMultilevel"/>
    <w:tmpl w:val="F8B6F6F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25204B"/>
    <w:multiLevelType w:val="hybridMultilevel"/>
    <w:tmpl w:val="277AF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38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63CBF"/>
    <w:multiLevelType w:val="hybridMultilevel"/>
    <w:tmpl w:val="1E388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35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94" w:hanging="1800"/>
      </w:pPr>
      <w:rPr>
        <w:rFonts w:hint="default"/>
      </w:rPr>
    </w:lvl>
  </w:abstractNum>
  <w:abstractNum w:abstractNumId="41">
    <w:nsid w:val="7EB12188"/>
    <w:multiLevelType w:val="hybridMultilevel"/>
    <w:tmpl w:val="1842F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2"/>
  </w:num>
  <w:num w:numId="3">
    <w:abstractNumId w:val="13"/>
  </w:num>
  <w:num w:numId="4">
    <w:abstractNumId w:val="32"/>
  </w:num>
  <w:num w:numId="5">
    <w:abstractNumId w:val="21"/>
  </w:num>
  <w:num w:numId="6">
    <w:abstractNumId w:val="35"/>
  </w:num>
  <w:num w:numId="7">
    <w:abstractNumId w:val="4"/>
  </w:num>
  <w:num w:numId="8">
    <w:abstractNumId w:val="38"/>
  </w:num>
  <w:num w:numId="9">
    <w:abstractNumId w:val="37"/>
  </w:num>
  <w:num w:numId="10">
    <w:abstractNumId w:val="10"/>
  </w:num>
  <w:num w:numId="11">
    <w:abstractNumId w:val="26"/>
  </w:num>
  <w:num w:numId="12">
    <w:abstractNumId w:val="12"/>
  </w:num>
  <w:num w:numId="13">
    <w:abstractNumId w:val="40"/>
  </w:num>
  <w:num w:numId="14">
    <w:abstractNumId w:val="36"/>
  </w:num>
  <w:num w:numId="15">
    <w:abstractNumId w:val="14"/>
  </w:num>
  <w:num w:numId="16">
    <w:abstractNumId w:val="29"/>
  </w:num>
  <w:num w:numId="17">
    <w:abstractNumId w:val="9"/>
  </w:num>
  <w:num w:numId="18">
    <w:abstractNumId w:val="34"/>
  </w:num>
  <w:num w:numId="19">
    <w:abstractNumId w:val="1"/>
  </w:num>
  <w:num w:numId="20">
    <w:abstractNumId w:val="20"/>
  </w:num>
  <w:num w:numId="21">
    <w:abstractNumId w:val="31"/>
  </w:num>
  <w:num w:numId="22">
    <w:abstractNumId w:val="25"/>
  </w:num>
  <w:num w:numId="23">
    <w:abstractNumId w:val="8"/>
  </w:num>
  <w:num w:numId="24">
    <w:abstractNumId w:val="19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18"/>
  </w:num>
  <w:num w:numId="30">
    <w:abstractNumId w:val="28"/>
  </w:num>
  <w:num w:numId="31">
    <w:abstractNumId w:val="24"/>
  </w:num>
  <w:num w:numId="32">
    <w:abstractNumId w:val="5"/>
  </w:num>
  <w:num w:numId="33">
    <w:abstractNumId w:val="6"/>
  </w:num>
  <w:num w:numId="34">
    <w:abstractNumId w:val="3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3"/>
  </w:num>
  <w:num w:numId="39">
    <w:abstractNumId w:val="41"/>
  </w:num>
  <w:num w:numId="40">
    <w:abstractNumId w:val="22"/>
  </w:num>
  <w:num w:numId="41">
    <w:abstractNumId w:val="39"/>
  </w:num>
  <w:num w:numId="42">
    <w:abstractNumId w:val="1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2E"/>
    <w:rsid w:val="000270E4"/>
    <w:rsid w:val="00041871"/>
    <w:rsid w:val="0004208F"/>
    <w:rsid w:val="0004406C"/>
    <w:rsid w:val="0006044C"/>
    <w:rsid w:val="00066E68"/>
    <w:rsid w:val="0008031F"/>
    <w:rsid w:val="0009616C"/>
    <w:rsid w:val="000F4F79"/>
    <w:rsid w:val="0014520A"/>
    <w:rsid w:val="00145FDE"/>
    <w:rsid w:val="0015378B"/>
    <w:rsid w:val="00163C4B"/>
    <w:rsid w:val="00166F9F"/>
    <w:rsid w:val="00170BD1"/>
    <w:rsid w:val="001A5521"/>
    <w:rsid w:val="001C300C"/>
    <w:rsid w:val="001E6488"/>
    <w:rsid w:val="001F2AA2"/>
    <w:rsid w:val="002226EE"/>
    <w:rsid w:val="0022406F"/>
    <w:rsid w:val="002306DE"/>
    <w:rsid w:val="00273238"/>
    <w:rsid w:val="0027463C"/>
    <w:rsid w:val="0029144A"/>
    <w:rsid w:val="002B6C4D"/>
    <w:rsid w:val="002D43DC"/>
    <w:rsid w:val="002E6D70"/>
    <w:rsid w:val="003133B7"/>
    <w:rsid w:val="0034345A"/>
    <w:rsid w:val="0036245F"/>
    <w:rsid w:val="00370892"/>
    <w:rsid w:val="00380E69"/>
    <w:rsid w:val="00384526"/>
    <w:rsid w:val="003853C4"/>
    <w:rsid w:val="00386B65"/>
    <w:rsid w:val="003917F0"/>
    <w:rsid w:val="00397702"/>
    <w:rsid w:val="003C42DE"/>
    <w:rsid w:val="00411C38"/>
    <w:rsid w:val="00414C69"/>
    <w:rsid w:val="00436D8E"/>
    <w:rsid w:val="00451983"/>
    <w:rsid w:val="00472A42"/>
    <w:rsid w:val="00480AD5"/>
    <w:rsid w:val="004C0C8C"/>
    <w:rsid w:val="004C2DB3"/>
    <w:rsid w:val="004C77BF"/>
    <w:rsid w:val="004D6AE5"/>
    <w:rsid w:val="004F5BEC"/>
    <w:rsid w:val="00502B39"/>
    <w:rsid w:val="00502F81"/>
    <w:rsid w:val="00512D80"/>
    <w:rsid w:val="0052014D"/>
    <w:rsid w:val="0052088E"/>
    <w:rsid w:val="00537C6B"/>
    <w:rsid w:val="00580520"/>
    <w:rsid w:val="005866F0"/>
    <w:rsid w:val="005940EE"/>
    <w:rsid w:val="005A33A4"/>
    <w:rsid w:val="005A4AB0"/>
    <w:rsid w:val="005C0F46"/>
    <w:rsid w:val="005D147B"/>
    <w:rsid w:val="005D6BE0"/>
    <w:rsid w:val="00601B89"/>
    <w:rsid w:val="00603E10"/>
    <w:rsid w:val="00607E72"/>
    <w:rsid w:val="006138B6"/>
    <w:rsid w:val="00624580"/>
    <w:rsid w:val="00631DC9"/>
    <w:rsid w:val="006820BD"/>
    <w:rsid w:val="00690907"/>
    <w:rsid w:val="006917E5"/>
    <w:rsid w:val="00694EF3"/>
    <w:rsid w:val="006A09B2"/>
    <w:rsid w:val="006A1148"/>
    <w:rsid w:val="006A7306"/>
    <w:rsid w:val="006B0CF9"/>
    <w:rsid w:val="006B2E47"/>
    <w:rsid w:val="006C11EA"/>
    <w:rsid w:val="006E7625"/>
    <w:rsid w:val="006F5018"/>
    <w:rsid w:val="00703067"/>
    <w:rsid w:val="0072713D"/>
    <w:rsid w:val="00744753"/>
    <w:rsid w:val="00746441"/>
    <w:rsid w:val="007611F4"/>
    <w:rsid w:val="00777691"/>
    <w:rsid w:val="00786197"/>
    <w:rsid w:val="007A3094"/>
    <w:rsid w:val="007C5164"/>
    <w:rsid w:val="007C5D5F"/>
    <w:rsid w:val="007C5E51"/>
    <w:rsid w:val="007D215A"/>
    <w:rsid w:val="007E04DB"/>
    <w:rsid w:val="00846599"/>
    <w:rsid w:val="008701C7"/>
    <w:rsid w:val="00876D8E"/>
    <w:rsid w:val="008844CE"/>
    <w:rsid w:val="00892707"/>
    <w:rsid w:val="008A2B5A"/>
    <w:rsid w:val="008B0E5A"/>
    <w:rsid w:val="008B2C0F"/>
    <w:rsid w:val="008C21E4"/>
    <w:rsid w:val="008D682B"/>
    <w:rsid w:val="0091203A"/>
    <w:rsid w:val="009318F0"/>
    <w:rsid w:val="00960ECF"/>
    <w:rsid w:val="00961AD4"/>
    <w:rsid w:val="00970DC7"/>
    <w:rsid w:val="0099367F"/>
    <w:rsid w:val="009A7452"/>
    <w:rsid w:val="00A1367F"/>
    <w:rsid w:val="00A3378B"/>
    <w:rsid w:val="00A34003"/>
    <w:rsid w:val="00A37E11"/>
    <w:rsid w:val="00A52490"/>
    <w:rsid w:val="00A607EB"/>
    <w:rsid w:val="00A6135F"/>
    <w:rsid w:val="00A86E72"/>
    <w:rsid w:val="00A872B5"/>
    <w:rsid w:val="00A91B03"/>
    <w:rsid w:val="00A91C91"/>
    <w:rsid w:val="00AF3047"/>
    <w:rsid w:val="00AF7707"/>
    <w:rsid w:val="00B10486"/>
    <w:rsid w:val="00B53666"/>
    <w:rsid w:val="00B86214"/>
    <w:rsid w:val="00B87A01"/>
    <w:rsid w:val="00B91ACA"/>
    <w:rsid w:val="00C0292C"/>
    <w:rsid w:val="00C24190"/>
    <w:rsid w:val="00C26DCE"/>
    <w:rsid w:val="00C3192C"/>
    <w:rsid w:val="00C36DD8"/>
    <w:rsid w:val="00C50FD2"/>
    <w:rsid w:val="00C54813"/>
    <w:rsid w:val="00C7558F"/>
    <w:rsid w:val="00C847CE"/>
    <w:rsid w:val="00CD7F5B"/>
    <w:rsid w:val="00CF35A2"/>
    <w:rsid w:val="00D24DFC"/>
    <w:rsid w:val="00D3511B"/>
    <w:rsid w:val="00D366FF"/>
    <w:rsid w:val="00D77898"/>
    <w:rsid w:val="00D91E9C"/>
    <w:rsid w:val="00E104F3"/>
    <w:rsid w:val="00E20494"/>
    <w:rsid w:val="00E33C2B"/>
    <w:rsid w:val="00E60E22"/>
    <w:rsid w:val="00EA25D8"/>
    <w:rsid w:val="00EC022F"/>
    <w:rsid w:val="00EC2075"/>
    <w:rsid w:val="00EC564F"/>
    <w:rsid w:val="00EE73F9"/>
    <w:rsid w:val="00EF4FDF"/>
    <w:rsid w:val="00F1292E"/>
    <w:rsid w:val="00F149E9"/>
    <w:rsid w:val="00F16E4C"/>
    <w:rsid w:val="00F24FE5"/>
    <w:rsid w:val="00F41B0C"/>
    <w:rsid w:val="00F41D6E"/>
    <w:rsid w:val="00F503A2"/>
    <w:rsid w:val="00F5327B"/>
    <w:rsid w:val="00F55B1F"/>
    <w:rsid w:val="00F72993"/>
    <w:rsid w:val="00F84AC1"/>
    <w:rsid w:val="00F94A23"/>
    <w:rsid w:val="00FC3092"/>
    <w:rsid w:val="00FC38D3"/>
    <w:rsid w:val="00F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C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CE"/>
    <w:pPr>
      <w:jc w:val="both"/>
    </w:pPr>
    <w:rPr>
      <w:rFonts w:ascii="Times New Roman" w:hAnsi="Times New Roman"/>
      <w:sz w:val="24"/>
    </w:rPr>
  </w:style>
  <w:style w:type="paragraph" w:styleId="11">
    <w:name w:val="heading 1"/>
    <w:aliases w:val="МОЙ Заголовок 1"/>
    <w:basedOn w:val="a"/>
    <w:next w:val="a0"/>
    <w:link w:val="12"/>
    <w:qFormat/>
    <w:rsid w:val="008844CE"/>
    <w:pPr>
      <w:keepNext/>
      <w:widowControl w:val="0"/>
      <w:autoSpaceDN w:val="0"/>
      <w:adjustRightInd w:val="0"/>
      <w:spacing w:after="0" w:line="240" w:lineRule="auto"/>
      <w:outlineLvl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1"/>
    <w:link w:val="11"/>
    <w:rsid w:val="00884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844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8844C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844CE"/>
    <w:rPr>
      <w:rFonts w:ascii="Times New Roman" w:hAnsi="Times New Roman"/>
      <w:sz w:val="24"/>
    </w:rPr>
  </w:style>
  <w:style w:type="paragraph" w:styleId="a0">
    <w:name w:val="Body Text"/>
    <w:basedOn w:val="a"/>
    <w:link w:val="a8"/>
    <w:uiPriority w:val="99"/>
    <w:rsid w:val="008844CE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8844CE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8844CE"/>
    <w:pPr>
      <w:widowControl w:val="0"/>
      <w:autoSpaceDN w:val="0"/>
      <w:adjustRightInd w:val="0"/>
      <w:spacing w:after="0" w:line="100" w:lineRule="atLeast"/>
    </w:pPr>
    <w:rPr>
      <w:rFonts w:eastAsia="Times New Roman" w:cs="Times New Roman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8844CE"/>
    <w:rPr>
      <w:rFonts w:cs="Times New Roman"/>
      <w:color w:val="000080"/>
      <w:u w:val="single"/>
    </w:rPr>
  </w:style>
  <w:style w:type="paragraph" w:styleId="ad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e"/>
    <w:uiPriority w:val="34"/>
    <w:qFormat/>
    <w:rsid w:val="008844CE"/>
    <w:pPr>
      <w:widowControl w:val="0"/>
      <w:suppressAutoHyphens/>
      <w:spacing w:after="0" w:line="240" w:lineRule="auto"/>
      <w:ind w:left="720"/>
      <w:contextualSpacing/>
    </w:pPr>
    <w:rPr>
      <w:rFonts w:eastAsia="Lucida Sans Unicode" w:cs="Times New Roman"/>
      <w:kern w:val="1"/>
      <w:szCs w:val="24"/>
    </w:rPr>
  </w:style>
  <w:style w:type="character" w:customStyle="1" w:styleId="ae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basedOn w:val="a1"/>
    <w:link w:val="ad"/>
    <w:uiPriority w:val="34"/>
    <w:qFormat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884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8844CE"/>
    <w:pPr>
      <w:pageBreakBefore/>
      <w:widowControl w:val="0"/>
      <w:numPr>
        <w:numId w:val="3"/>
      </w:numPr>
      <w:autoSpaceDN w:val="0"/>
      <w:adjustRightInd w:val="0"/>
      <w:spacing w:after="0" w:line="240" w:lineRule="auto"/>
    </w:pPr>
    <w:rPr>
      <w:rFonts w:eastAsia="Arial Unicode MS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8844CE"/>
    <w:pPr>
      <w:widowControl w:val="0"/>
      <w:autoSpaceDN w:val="0"/>
      <w:adjustRightInd w:val="0"/>
      <w:spacing w:before="120" w:after="120" w:line="240" w:lineRule="auto"/>
    </w:pPr>
    <w:rPr>
      <w:rFonts w:eastAsia="Arial Unicode MS" w:cs="Tahoma"/>
      <w:i/>
      <w:iCs/>
      <w:szCs w:val="24"/>
      <w:lang w:eastAsia="ru-RU"/>
    </w:rPr>
  </w:style>
  <w:style w:type="paragraph" w:customStyle="1" w:styleId="2">
    <w:name w:val="Заголовок 2 уровень"/>
    <w:basedOn w:val="a"/>
    <w:qFormat/>
    <w:rsid w:val="008844CE"/>
    <w:pPr>
      <w:widowControl w:val="0"/>
      <w:numPr>
        <w:numId w:val="5"/>
      </w:numPr>
      <w:tabs>
        <w:tab w:val="left" w:pos="1134"/>
      </w:tabs>
      <w:autoSpaceDN w:val="0"/>
      <w:adjustRightInd w:val="0"/>
      <w:spacing w:after="0" w:line="240" w:lineRule="auto"/>
      <w:ind w:left="0" w:firstLine="567"/>
    </w:pPr>
    <w:rPr>
      <w:rFonts w:eastAsia="Arial Unicode MS" w:cs="Tahoma"/>
      <w:b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8844C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8844C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</w:pPr>
    <w:rPr>
      <w:b/>
      <w:bCs/>
      <w:i/>
      <w:iCs/>
    </w:rPr>
  </w:style>
  <w:style w:type="character" w:styleId="af1">
    <w:name w:val="Strong"/>
    <w:qFormat/>
    <w:rsid w:val="008844CE"/>
    <w:rPr>
      <w:rFonts w:cs="Times New Roman"/>
      <w:b/>
      <w:bCs/>
    </w:rPr>
  </w:style>
  <w:style w:type="paragraph" w:customStyle="1" w:styleId="TableContents">
    <w:name w:val="Table Contents"/>
    <w:basedOn w:val="a"/>
    <w:rsid w:val="008844CE"/>
    <w:pPr>
      <w:widowControl w:val="0"/>
      <w:autoSpaceDN w:val="0"/>
      <w:adjustRightInd w:val="0"/>
      <w:spacing w:after="0" w:line="240" w:lineRule="auto"/>
    </w:pPr>
    <w:rPr>
      <w:rFonts w:eastAsia="Arial Unicode MS" w:cs="Tahoma"/>
      <w:szCs w:val="24"/>
      <w:lang w:eastAsia="ru-RU"/>
    </w:rPr>
  </w:style>
  <w:style w:type="table" w:styleId="af2">
    <w:name w:val="Table Grid"/>
    <w:aliases w:val="Table Grid Report"/>
    <w:basedOn w:val="a2"/>
    <w:uiPriority w:val="39"/>
    <w:rsid w:val="0088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8844CE"/>
    <w:pPr>
      <w:widowControl w:val="0"/>
      <w:autoSpaceDN w:val="0"/>
      <w:adjustRightInd w:val="0"/>
      <w:spacing w:after="120" w:line="240" w:lineRule="auto"/>
      <w:ind w:left="283"/>
    </w:pPr>
    <w:rPr>
      <w:rFonts w:eastAsia="Arial Unicode MS" w:cs="Tahoma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8844C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8844C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8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844C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8844CE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8844CE"/>
    <w:pPr>
      <w:tabs>
        <w:tab w:val="left" w:pos="426"/>
        <w:tab w:val="right" w:leader="dot" w:pos="9346"/>
      </w:tabs>
      <w:spacing w:after="100"/>
    </w:pPr>
    <w:rPr>
      <w:b/>
      <w:noProof/>
      <w:szCs w:val="24"/>
    </w:rPr>
  </w:style>
  <w:style w:type="paragraph" w:styleId="20">
    <w:name w:val="toc 2"/>
    <w:basedOn w:val="a"/>
    <w:next w:val="a"/>
    <w:autoRedefine/>
    <w:uiPriority w:val="39"/>
    <w:unhideWhenUsed/>
    <w:rsid w:val="008844C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eastAsia="Calibri"/>
      <w:b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844CE"/>
    <w:pPr>
      <w:tabs>
        <w:tab w:val="left" w:pos="1320"/>
        <w:tab w:val="right" w:leader="dot" w:pos="9346"/>
      </w:tabs>
      <w:spacing w:after="100" w:line="240" w:lineRule="auto"/>
      <w:ind w:left="440"/>
    </w:pPr>
    <w:rPr>
      <w:i/>
      <w:noProof/>
      <w:szCs w:val="24"/>
    </w:rPr>
  </w:style>
  <w:style w:type="character" w:customStyle="1" w:styleId="ConsPlusNormal0">
    <w:name w:val="ConsPlusNormal Знак"/>
    <w:link w:val="ConsPlusNormal"/>
    <w:rsid w:val="008844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8844CE"/>
  </w:style>
  <w:style w:type="paragraph" w:customStyle="1" w:styleId="Default">
    <w:name w:val="Default"/>
    <w:rsid w:val="008844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8844CE"/>
    <w:pPr>
      <w:suppressAutoHyphens/>
      <w:spacing w:after="0" w:line="240" w:lineRule="auto"/>
      <w:ind w:firstLine="539"/>
    </w:pPr>
    <w:rPr>
      <w:rFonts w:eastAsia="Calibri" w:cs="Times New Roman"/>
      <w:color w:val="000000"/>
      <w:kern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8844C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8844C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8844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884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8844CE"/>
    <w:pPr>
      <w:numPr>
        <w:numId w:val="8"/>
      </w:numPr>
      <w:tabs>
        <w:tab w:val="left" w:pos="1134"/>
        <w:tab w:val="left" w:pos="1559"/>
      </w:tabs>
      <w:spacing w:before="100" w:beforeAutospacing="1" w:after="119" w:line="240" w:lineRule="auto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1111">
    <w:name w:val="1111"/>
    <w:basedOn w:val="11"/>
    <w:link w:val="11110"/>
    <w:qFormat/>
    <w:rsid w:val="008844C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8844C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8844CE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8844CE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8844CE"/>
    <w:rPr>
      <w:color w:val="106BBE"/>
    </w:rPr>
  </w:style>
  <w:style w:type="paragraph" w:customStyle="1" w:styleId="ConsPlusCell">
    <w:name w:val="ConsPlusCell"/>
    <w:basedOn w:val="a"/>
    <w:uiPriority w:val="99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88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8844C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884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8844CE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0"/>
      <w:szCs w:val="20"/>
      <w:lang w:eastAsia="ar-SA"/>
    </w:rPr>
  </w:style>
  <w:style w:type="table" w:customStyle="1" w:styleId="15">
    <w:name w:val="Сетка таблицы1"/>
    <w:basedOn w:val="a2"/>
    <w:next w:val="af2"/>
    <w:uiPriority w:val="59"/>
    <w:rsid w:val="0088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бычный текст"/>
    <w:basedOn w:val="a"/>
    <w:link w:val="afe"/>
    <w:qFormat/>
    <w:rsid w:val="008844CE"/>
    <w:pPr>
      <w:spacing w:after="0" w:line="240" w:lineRule="auto"/>
      <w:ind w:firstLine="709"/>
    </w:pPr>
    <w:rPr>
      <w:rFonts w:eastAsia="Times New Roman" w:cs="Times New Roman"/>
      <w:szCs w:val="24"/>
      <w:lang w:val="en-US" w:eastAsia="ar-SA" w:bidi="en-US"/>
    </w:rPr>
  </w:style>
  <w:style w:type="character" w:customStyle="1" w:styleId="afe">
    <w:name w:val="Обычный текст Знак"/>
    <w:basedOn w:val="a1"/>
    <w:link w:val="afd"/>
    <w:rsid w:val="008844CE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4">
    <w:name w:val="toc 4"/>
    <w:basedOn w:val="a"/>
    <w:next w:val="a"/>
    <w:autoRedefine/>
    <w:uiPriority w:val="39"/>
    <w:unhideWhenUsed/>
    <w:rsid w:val="0029144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9144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9144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9144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9144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9144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29144A"/>
    <w:rPr>
      <w:color w:val="605E5C"/>
      <w:shd w:val="clear" w:color="auto" w:fill="E1DFDD"/>
    </w:rPr>
  </w:style>
  <w:style w:type="paragraph" w:styleId="aff">
    <w:name w:val="No Spacing"/>
    <w:link w:val="aff0"/>
    <w:uiPriority w:val="1"/>
    <w:qFormat/>
    <w:rsid w:val="00F94A23"/>
    <w:pPr>
      <w:spacing w:after="0" w:line="240" w:lineRule="auto"/>
    </w:pPr>
    <w:rPr>
      <w:rFonts w:ascii="Calibri" w:eastAsia="Calibri" w:hAnsi="Calibri" w:cs="Times New Roman"/>
      <w:kern w:val="24"/>
      <w:sz w:val="24"/>
      <w:szCs w:val="24"/>
    </w:rPr>
  </w:style>
  <w:style w:type="character" w:customStyle="1" w:styleId="aff0">
    <w:name w:val="Без интервала Знак"/>
    <w:link w:val="aff"/>
    <w:uiPriority w:val="1"/>
    <w:rsid w:val="00F94A23"/>
    <w:rPr>
      <w:rFonts w:ascii="Calibri" w:eastAsia="Calibri" w:hAnsi="Calibri" w:cs="Times New Roman"/>
      <w:kern w:val="24"/>
      <w:sz w:val="24"/>
      <w:szCs w:val="24"/>
    </w:rPr>
  </w:style>
  <w:style w:type="character" w:customStyle="1" w:styleId="button-search">
    <w:name w:val="button-search"/>
    <w:basedOn w:val="a1"/>
    <w:rsid w:val="008A2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CE"/>
    <w:pPr>
      <w:jc w:val="both"/>
    </w:pPr>
    <w:rPr>
      <w:rFonts w:ascii="Times New Roman" w:hAnsi="Times New Roman"/>
      <w:sz w:val="24"/>
    </w:rPr>
  </w:style>
  <w:style w:type="paragraph" w:styleId="11">
    <w:name w:val="heading 1"/>
    <w:aliases w:val="МОЙ Заголовок 1"/>
    <w:basedOn w:val="a"/>
    <w:next w:val="a0"/>
    <w:link w:val="12"/>
    <w:qFormat/>
    <w:rsid w:val="008844CE"/>
    <w:pPr>
      <w:keepNext/>
      <w:widowControl w:val="0"/>
      <w:autoSpaceDN w:val="0"/>
      <w:adjustRightInd w:val="0"/>
      <w:spacing w:after="0" w:line="240" w:lineRule="auto"/>
      <w:outlineLvl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1"/>
    <w:link w:val="11"/>
    <w:rsid w:val="00884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844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8844C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844CE"/>
    <w:rPr>
      <w:rFonts w:ascii="Times New Roman" w:hAnsi="Times New Roman"/>
      <w:sz w:val="24"/>
    </w:rPr>
  </w:style>
  <w:style w:type="paragraph" w:styleId="a0">
    <w:name w:val="Body Text"/>
    <w:basedOn w:val="a"/>
    <w:link w:val="a8"/>
    <w:uiPriority w:val="99"/>
    <w:rsid w:val="008844CE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8844CE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8844CE"/>
    <w:pPr>
      <w:widowControl w:val="0"/>
      <w:autoSpaceDN w:val="0"/>
      <w:adjustRightInd w:val="0"/>
      <w:spacing w:after="0" w:line="100" w:lineRule="atLeast"/>
    </w:pPr>
    <w:rPr>
      <w:rFonts w:eastAsia="Times New Roman" w:cs="Times New Roman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8844CE"/>
    <w:rPr>
      <w:rFonts w:cs="Times New Roman"/>
      <w:color w:val="000080"/>
      <w:u w:val="single"/>
    </w:rPr>
  </w:style>
  <w:style w:type="paragraph" w:styleId="ad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e"/>
    <w:uiPriority w:val="34"/>
    <w:qFormat/>
    <w:rsid w:val="008844CE"/>
    <w:pPr>
      <w:widowControl w:val="0"/>
      <w:suppressAutoHyphens/>
      <w:spacing w:after="0" w:line="240" w:lineRule="auto"/>
      <w:ind w:left="720"/>
      <w:contextualSpacing/>
    </w:pPr>
    <w:rPr>
      <w:rFonts w:eastAsia="Lucida Sans Unicode" w:cs="Times New Roman"/>
      <w:kern w:val="1"/>
      <w:szCs w:val="24"/>
    </w:rPr>
  </w:style>
  <w:style w:type="character" w:customStyle="1" w:styleId="ae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basedOn w:val="a1"/>
    <w:link w:val="ad"/>
    <w:uiPriority w:val="34"/>
    <w:qFormat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884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8844CE"/>
    <w:pPr>
      <w:pageBreakBefore/>
      <w:widowControl w:val="0"/>
      <w:numPr>
        <w:numId w:val="3"/>
      </w:numPr>
      <w:autoSpaceDN w:val="0"/>
      <w:adjustRightInd w:val="0"/>
      <w:spacing w:after="0" w:line="240" w:lineRule="auto"/>
    </w:pPr>
    <w:rPr>
      <w:rFonts w:eastAsia="Arial Unicode MS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8844CE"/>
    <w:pPr>
      <w:widowControl w:val="0"/>
      <w:autoSpaceDN w:val="0"/>
      <w:adjustRightInd w:val="0"/>
      <w:spacing w:before="120" w:after="120" w:line="240" w:lineRule="auto"/>
    </w:pPr>
    <w:rPr>
      <w:rFonts w:eastAsia="Arial Unicode MS" w:cs="Tahoma"/>
      <w:i/>
      <w:iCs/>
      <w:szCs w:val="24"/>
      <w:lang w:eastAsia="ru-RU"/>
    </w:rPr>
  </w:style>
  <w:style w:type="paragraph" w:customStyle="1" w:styleId="2">
    <w:name w:val="Заголовок 2 уровень"/>
    <w:basedOn w:val="a"/>
    <w:qFormat/>
    <w:rsid w:val="008844CE"/>
    <w:pPr>
      <w:widowControl w:val="0"/>
      <w:numPr>
        <w:numId w:val="5"/>
      </w:numPr>
      <w:tabs>
        <w:tab w:val="left" w:pos="1134"/>
      </w:tabs>
      <w:autoSpaceDN w:val="0"/>
      <w:adjustRightInd w:val="0"/>
      <w:spacing w:after="0" w:line="240" w:lineRule="auto"/>
      <w:ind w:left="0" w:firstLine="567"/>
    </w:pPr>
    <w:rPr>
      <w:rFonts w:eastAsia="Arial Unicode MS" w:cs="Tahoma"/>
      <w:b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8844C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8844C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</w:pPr>
    <w:rPr>
      <w:b/>
      <w:bCs/>
      <w:i/>
      <w:iCs/>
    </w:rPr>
  </w:style>
  <w:style w:type="character" w:styleId="af1">
    <w:name w:val="Strong"/>
    <w:qFormat/>
    <w:rsid w:val="008844CE"/>
    <w:rPr>
      <w:rFonts w:cs="Times New Roman"/>
      <w:b/>
      <w:bCs/>
    </w:rPr>
  </w:style>
  <w:style w:type="paragraph" w:customStyle="1" w:styleId="TableContents">
    <w:name w:val="Table Contents"/>
    <w:basedOn w:val="a"/>
    <w:rsid w:val="008844CE"/>
    <w:pPr>
      <w:widowControl w:val="0"/>
      <w:autoSpaceDN w:val="0"/>
      <w:adjustRightInd w:val="0"/>
      <w:spacing w:after="0" w:line="240" w:lineRule="auto"/>
    </w:pPr>
    <w:rPr>
      <w:rFonts w:eastAsia="Arial Unicode MS" w:cs="Tahoma"/>
      <w:szCs w:val="24"/>
      <w:lang w:eastAsia="ru-RU"/>
    </w:rPr>
  </w:style>
  <w:style w:type="table" w:styleId="af2">
    <w:name w:val="Table Grid"/>
    <w:aliases w:val="Table Grid Report"/>
    <w:basedOn w:val="a2"/>
    <w:uiPriority w:val="39"/>
    <w:rsid w:val="0088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8844CE"/>
    <w:pPr>
      <w:widowControl w:val="0"/>
      <w:autoSpaceDN w:val="0"/>
      <w:adjustRightInd w:val="0"/>
      <w:spacing w:after="120" w:line="240" w:lineRule="auto"/>
      <w:ind w:left="283"/>
    </w:pPr>
    <w:rPr>
      <w:rFonts w:eastAsia="Arial Unicode MS" w:cs="Tahoma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8844C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8844C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8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844C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8844CE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8844CE"/>
    <w:pPr>
      <w:tabs>
        <w:tab w:val="left" w:pos="426"/>
        <w:tab w:val="right" w:leader="dot" w:pos="9346"/>
      </w:tabs>
      <w:spacing w:after="100"/>
    </w:pPr>
    <w:rPr>
      <w:b/>
      <w:noProof/>
      <w:szCs w:val="24"/>
    </w:rPr>
  </w:style>
  <w:style w:type="paragraph" w:styleId="20">
    <w:name w:val="toc 2"/>
    <w:basedOn w:val="a"/>
    <w:next w:val="a"/>
    <w:autoRedefine/>
    <w:uiPriority w:val="39"/>
    <w:unhideWhenUsed/>
    <w:rsid w:val="008844C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eastAsia="Calibri"/>
      <w:b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844CE"/>
    <w:pPr>
      <w:tabs>
        <w:tab w:val="left" w:pos="1320"/>
        <w:tab w:val="right" w:leader="dot" w:pos="9346"/>
      </w:tabs>
      <w:spacing w:after="100" w:line="240" w:lineRule="auto"/>
      <w:ind w:left="440"/>
    </w:pPr>
    <w:rPr>
      <w:i/>
      <w:noProof/>
      <w:szCs w:val="24"/>
    </w:rPr>
  </w:style>
  <w:style w:type="character" w:customStyle="1" w:styleId="ConsPlusNormal0">
    <w:name w:val="ConsPlusNormal Знак"/>
    <w:link w:val="ConsPlusNormal"/>
    <w:rsid w:val="008844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8844CE"/>
  </w:style>
  <w:style w:type="paragraph" w:customStyle="1" w:styleId="Default">
    <w:name w:val="Default"/>
    <w:rsid w:val="008844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8844CE"/>
    <w:pPr>
      <w:suppressAutoHyphens/>
      <w:spacing w:after="0" w:line="240" w:lineRule="auto"/>
      <w:ind w:firstLine="539"/>
    </w:pPr>
    <w:rPr>
      <w:rFonts w:eastAsia="Calibri" w:cs="Times New Roman"/>
      <w:color w:val="000000"/>
      <w:kern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8844C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8844C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8844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884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8844CE"/>
    <w:pPr>
      <w:numPr>
        <w:numId w:val="8"/>
      </w:numPr>
      <w:tabs>
        <w:tab w:val="left" w:pos="1134"/>
        <w:tab w:val="left" w:pos="1559"/>
      </w:tabs>
      <w:spacing w:before="100" w:beforeAutospacing="1" w:after="119" w:line="240" w:lineRule="auto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1111">
    <w:name w:val="1111"/>
    <w:basedOn w:val="11"/>
    <w:link w:val="11110"/>
    <w:qFormat/>
    <w:rsid w:val="008844C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8844C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8844CE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8844CE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8844CE"/>
    <w:rPr>
      <w:color w:val="106BBE"/>
    </w:rPr>
  </w:style>
  <w:style w:type="paragraph" w:customStyle="1" w:styleId="ConsPlusCell">
    <w:name w:val="ConsPlusCell"/>
    <w:basedOn w:val="a"/>
    <w:uiPriority w:val="99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88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8844C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884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8844CE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0"/>
      <w:szCs w:val="20"/>
      <w:lang w:eastAsia="ar-SA"/>
    </w:rPr>
  </w:style>
  <w:style w:type="table" w:customStyle="1" w:styleId="15">
    <w:name w:val="Сетка таблицы1"/>
    <w:basedOn w:val="a2"/>
    <w:next w:val="af2"/>
    <w:uiPriority w:val="59"/>
    <w:rsid w:val="0088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бычный текст"/>
    <w:basedOn w:val="a"/>
    <w:link w:val="afe"/>
    <w:qFormat/>
    <w:rsid w:val="008844CE"/>
    <w:pPr>
      <w:spacing w:after="0" w:line="240" w:lineRule="auto"/>
      <w:ind w:firstLine="709"/>
    </w:pPr>
    <w:rPr>
      <w:rFonts w:eastAsia="Times New Roman" w:cs="Times New Roman"/>
      <w:szCs w:val="24"/>
      <w:lang w:val="en-US" w:eastAsia="ar-SA" w:bidi="en-US"/>
    </w:rPr>
  </w:style>
  <w:style w:type="character" w:customStyle="1" w:styleId="afe">
    <w:name w:val="Обычный текст Знак"/>
    <w:basedOn w:val="a1"/>
    <w:link w:val="afd"/>
    <w:rsid w:val="008844CE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4">
    <w:name w:val="toc 4"/>
    <w:basedOn w:val="a"/>
    <w:next w:val="a"/>
    <w:autoRedefine/>
    <w:uiPriority w:val="39"/>
    <w:unhideWhenUsed/>
    <w:rsid w:val="0029144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9144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9144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9144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9144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9144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29144A"/>
    <w:rPr>
      <w:color w:val="605E5C"/>
      <w:shd w:val="clear" w:color="auto" w:fill="E1DFDD"/>
    </w:rPr>
  </w:style>
  <w:style w:type="paragraph" w:styleId="aff">
    <w:name w:val="No Spacing"/>
    <w:link w:val="aff0"/>
    <w:uiPriority w:val="1"/>
    <w:qFormat/>
    <w:rsid w:val="00F94A23"/>
    <w:pPr>
      <w:spacing w:after="0" w:line="240" w:lineRule="auto"/>
    </w:pPr>
    <w:rPr>
      <w:rFonts w:ascii="Calibri" w:eastAsia="Calibri" w:hAnsi="Calibri" w:cs="Times New Roman"/>
      <w:kern w:val="24"/>
      <w:sz w:val="24"/>
      <w:szCs w:val="24"/>
    </w:rPr>
  </w:style>
  <w:style w:type="character" w:customStyle="1" w:styleId="aff0">
    <w:name w:val="Без интервала Знак"/>
    <w:link w:val="aff"/>
    <w:uiPriority w:val="1"/>
    <w:rsid w:val="00F94A23"/>
    <w:rPr>
      <w:rFonts w:ascii="Calibri" w:eastAsia="Calibri" w:hAnsi="Calibri" w:cs="Times New Roman"/>
      <w:kern w:val="24"/>
      <w:sz w:val="24"/>
      <w:szCs w:val="24"/>
    </w:rPr>
  </w:style>
  <w:style w:type="character" w:customStyle="1" w:styleId="button-search">
    <w:name w:val="button-search"/>
    <w:basedOn w:val="a1"/>
    <w:rsid w:val="008A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48AFEF01C57104C23326174558F4CEBDBE1BDD2E134077670A39B21D978F69797853F90E4349846Bg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48AFEF01C57104C23326174558F4CEBDBE1BDD2E134077670A39B21D978F69797853F90E4248816Bg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48AFEF01C57104C23326174558F4CEBDBE1BDD2E134077670A39B21D978F69797853F90E4349846Bg4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648AFEF01C57104C23326174558F4CEBDBE1BDD2E134077670A39B21D978F69797853F90E424F8C6B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4164-4F75-4BD6-BA45-3574931C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17</Pages>
  <Words>4959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dc:description/>
  <cp:lastModifiedBy>Рыкова Анна Юрьевна</cp:lastModifiedBy>
  <cp:revision>94</cp:revision>
  <dcterms:created xsi:type="dcterms:W3CDTF">2023-04-11T07:13:00Z</dcterms:created>
  <dcterms:modified xsi:type="dcterms:W3CDTF">2023-08-11T08:22:00Z</dcterms:modified>
</cp:coreProperties>
</file>